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6FDA9" w14:textId="77777777" w:rsidR="00AC03B0" w:rsidRPr="00F3261F" w:rsidRDefault="00AC03B0" w:rsidP="00AC03B0">
      <w:pPr>
        <w:pStyle w:val="BodyTextIndent"/>
        <w:spacing w:after="0" w:line="240" w:lineRule="auto"/>
        <w:ind w:firstLine="0"/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</w:pPr>
    </w:p>
    <w:p w14:paraId="0DBDF006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af-ZA"/>
        </w:rPr>
      </w:pPr>
    </w:p>
    <w:p w14:paraId="4AADCF6D" w14:textId="77777777" w:rsidR="00AC03B0" w:rsidRPr="00602356" w:rsidRDefault="00AC03B0" w:rsidP="00AC03B0">
      <w:pPr>
        <w:pStyle w:val="BodyTextIndent"/>
        <w:ind w:left="-426" w:firstLine="720"/>
        <w:jc w:val="center"/>
        <w:rPr>
          <w:rFonts w:ascii="Arial AM" w:hAnsi="Arial AM"/>
          <w:b/>
          <w:sz w:val="28"/>
          <w:szCs w:val="28"/>
          <w:lang w:val="af-ZA"/>
        </w:rPr>
      </w:pPr>
      <w:r w:rsidRPr="00602356">
        <w:rPr>
          <w:rFonts w:ascii="Arial AM" w:hAnsi="Arial AM"/>
          <w:b/>
          <w:sz w:val="28"/>
          <w:szCs w:val="28"/>
          <w:lang w:val="af-ZA"/>
        </w:rPr>
        <w:t>&lt;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Քոնթուրգլոբալ</w:t>
      </w:r>
      <w:r w:rsidRPr="00602356">
        <w:rPr>
          <w:rFonts w:ascii="Arial AM" w:hAnsi="Arial AM" w:cs="Sylfae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հիդրոկասկադ</w:t>
      </w:r>
      <w:r w:rsidRPr="00602356">
        <w:rPr>
          <w:rFonts w:ascii="Arial AM" w:hAnsi="Arial AM"/>
          <w:b/>
          <w:sz w:val="28"/>
          <w:szCs w:val="28"/>
          <w:lang w:val="af-ZA"/>
        </w:rPr>
        <w:t xml:space="preserve">&gt;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ՓԲԸ</w:t>
      </w:r>
    </w:p>
    <w:p w14:paraId="08FB59C0" w14:textId="77777777" w:rsidR="00AC03B0" w:rsidRPr="00602356" w:rsidRDefault="00AC03B0" w:rsidP="00AC03B0">
      <w:pPr>
        <w:pStyle w:val="BodyText"/>
        <w:tabs>
          <w:tab w:val="left" w:pos="5968"/>
        </w:tabs>
        <w:spacing w:line="360" w:lineRule="auto"/>
        <w:ind w:left="-426" w:right="-7"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ab/>
      </w:r>
    </w:p>
    <w:p w14:paraId="2DAEC35D" w14:textId="77777777" w:rsidR="00AC03B0" w:rsidRPr="00602356" w:rsidRDefault="00AC03B0" w:rsidP="00AC03B0">
      <w:pPr>
        <w:pStyle w:val="BodyText"/>
        <w:spacing w:line="360" w:lineRule="auto"/>
        <w:ind w:right="-7" w:firstLine="567"/>
        <w:rPr>
          <w:rFonts w:ascii="Sylfaen" w:hAnsi="Sylfaen" w:cs="Sylfaen"/>
          <w:b/>
          <w:sz w:val="28"/>
          <w:szCs w:val="28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                                                           </w:t>
      </w:r>
      <w:r w:rsidRPr="00602356">
        <w:rPr>
          <w:rFonts w:ascii="Sylfaen" w:hAnsi="Sylfaen" w:cs="Sylfaen"/>
          <w:b/>
          <w:sz w:val="28"/>
          <w:szCs w:val="28"/>
        </w:rPr>
        <w:t>Հ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Ա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Վ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Ե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</w:p>
    <w:p w14:paraId="24898B7F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14:paraId="1F492556" w14:textId="3655F6BD" w:rsidR="00AC03B0" w:rsidRPr="00B946F5" w:rsidRDefault="00D02524" w:rsidP="00AC03B0">
      <w:pPr>
        <w:pStyle w:val="BodyText"/>
        <w:spacing w:line="360" w:lineRule="auto"/>
        <w:ind w:right="-7"/>
        <w:jc w:val="center"/>
        <w:rPr>
          <w:rFonts w:ascii="Arial AM" w:hAnsi="Arial AM"/>
          <w:b/>
          <w:sz w:val="24"/>
          <w:szCs w:val="24"/>
          <w:lang w:val="af-ZA"/>
        </w:rPr>
      </w:pPr>
      <w:r w:rsidRPr="00D02524">
        <w:rPr>
          <w:rFonts w:ascii="Sylfaen" w:hAnsi="Sylfaen" w:cs="Arial"/>
          <w:b/>
          <w:sz w:val="24"/>
          <w:lang w:val="hy-AM"/>
        </w:rPr>
        <w:t>Սպանդարյան ջրամբարի տրանսֆորմատորի շենքի վերանորոգման  աշխատանքներ</w:t>
      </w:r>
      <w:r w:rsidR="001229C3" w:rsidRPr="00D02524">
        <w:rPr>
          <w:rFonts w:ascii="Sylfaen" w:hAnsi="Sylfaen" w:cs="Arial"/>
          <w:sz w:val="28"/>
          <w:lang w:val="hy-AM"/>
        </w:rPr>
        <w:t xml:space="preserve">  </w:t>
      </w:r>
      <w:r w:rsidR="00424C20" w:rsidRPr="00D02524">
        <w:rPr>
          <w:rFonts w:ascii="Sylfaen" w:hAnsi="Sylfaen" w:cs="Sylfaen"/>
          <w:b/>
          <w:sz w:val="48"/>
          <w:lang w:val="hy-AM"/>
        </w:rPr>
        <w:t xml:space="preserve"> </w:t>
      </w:r>
      <w:r w:rsidR="001254C0" w:rsidRPr="00D02524">
        <w:rPr>
          <w:rFonts w:ascii="Sylfaen" w:hAnsi="Sylfaen" w:cs="Sylfaen"/>
          <w:b/>
          <w:sz w:val="72"/>
          <w:szCs w:val="24"/>
          <w:lang w:val="hy-AM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ձեռքբերման</w:t>
      </w:r>
      <w:r w:rsidR="00AC03B0" w:rsidRPr="00B946F5">
        <w:rPr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նպատակով</w:t>
      </w:r>
      <w:r w:rsidR="00AC03B0" w:rsidRPr="00B946F5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հայտարարված</w:t>
      </w:r>
      <w:r w:rsidR="00AC03B0" w:rsidRPr="00B946F5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մրցույթի</w:t>
      </w:r>
    </w:p>
    <w:p w14:paraId="542A058B" w14:textId="77777777" w:rsidR="00AC03B0" w:rsidRPr="00602356" w:rsidRDefault="00AC03B0" w:rsidP="00AC03B0">
      <w:pPr>
        <w:pStyle w:val="BodyText"/>
        <w:spacing w:line="360" w:lineRule="auto"/>
        <w:ind w:right="-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6B239344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4ED57583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E0A0C50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12873E3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6AA636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3B77447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8AD482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E07776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4F7CDE7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46F8DF2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A5230D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83E9505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23E7BEDA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0C918977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534CA8" w14:textId="66BD24F1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տրամադրվում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լրումն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, 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proofErr w:type="gramStart"/>
      <w:r w:rsidRPr="00602356">
        <w:rPr>
          <w:rFonts w:ascii="Sylfaen" w:hAnsi="Sylfaen" w:cs="Sylfaen"/>
          <w:b/>
          <w:sz w:val="24"/>
          <w:szCs w:val="24"/>
        </w:rPr>
        <w:t>Պատվիրատու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>)`</w:t>
      </w:r>
      <w:proofErr w:type="gram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համար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r w:rsidR="00D02524" w:rsidRPr="00D02524">
        <w:rPr>
          <w:rFonts w:ascii="Sylfaen" w:hAnsi="Sylfaen" w:cs="Arial"/>
          <w:b/>
          <w:sz w:val="24"/>
          <w:lang w:val="hy-AM"/>
        </w:rPr>
        <w:t xml:space="preserve">Սպանդարյան </w:t>
      </w:r>
      <w:r w:rsidR="00D02524" w:rsidRPr="00D02524">
        <w:rPr>
          <w:rFonts w:ascii="Sylfaen" w:hAnsi="Sylfaen" w:cs="Arial"/>
          <w:b/>
          <w:sz w:val="24"/>
          <w:lang w:val="hy-AM"/>
        </w:rPr>
        <w:lastRenderedPageBreak/>
        <w:t>ջրամբարի տրանսֆորմատորի շենքի վերանորոգման  աշխատանքներ</w:t>
      </w:r>
      <w:r w:rsidR="001229C3" w:rsidRPr="001229C3">
        <w:rPr>
          <w:rFonts w:ascii="Sylfaen" w:hAnsi="Sylfaen" w:cs="Arial"/>
          <w:sz w:val="24"/>
          <w:lang w:val="hy-AM"/>
        </w:rPr>
        <w:t xml:space="preserve">  </w:t>
      </w:r>
      <w:r w:rsidR="001229C3" w:rsidRPr="001229C3">
        <w:rPr>
          <w:rFonts w:ascii="Sylfaen" w:hAnsi="Sylfaen" w:cs="Sylfaen"/>
          <w:b/>
          <w:sz w:val="44"/>
          <w:lang w:val="hy-AM"/>
        </w:rPr>
        <w:t xml:space="preserve"> </w:t>
      </w:r>
      <w:r w:rsidR="001229C3" w:rsidRPr="001229C3">
        <w:rPr>
          <w:rFonts w:ascii="Sylfaen" w:hAnsi="Sylfaen" w:cs="Sylfaen"/>
          <w:b/>
          <w:sz w:val="56"/>
          <w:szCs w:val="24"/>
          <w:lang w:val="hy-AM"/>
        </w:rPr>
        <w:t xml:space="preserve"> </w:t>
      </w:r>
      <w:r w:rsidR="007A5D03" w:rsidRPr="007A5D03">
        <w:rPr>
          <w:rFonts w:ascii="Sylfaen" w:hAnsi="Sylfaen" w:cs="Sylfaen"/>
          <w:b/>
          <w:sz w:val="40"/>
          <w:lang w:val="hy-AM"/>
        </w:rPr>
        <w:t xml:space="preserve"> </w:t>
      </w:r>
      <w:r w:rsidR="007A5D03" w:rsidRPr="007A5D03">
        <w:rPr>
          <w:rFonts w:ascii="Sylfaen" w:hAnsi="Sylfaen" w:cs="Sylfaen"/>
          <w:b/>
          <w:sz w:val="52"/>
          <w:szCs w:val="24"/>
          <w:lang w:val="hy-AM"/>
        </w:rPr>
        <w:t xml:space="preserve"> </w:t>
      </w:r>
      <w:r w:rsidR="00E32494">
        <w:rPr>
          <w:rFonts w:ascii="Sylfaen" w:hAnsi="Sylfaen" w:cs="Sylfaen"/>
          <w:b/>
          <w:sz w:val="28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ձեռքբերման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նպատակով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="007A5D03">
        <w:rPr>
          <w:rFonts w:ascii="Sylfaen" w:hAnsi="Sylfaen" w:cs="Sylfaen"/>
          <w:b/>
          <w:sz w:val="24"/>
          <w:szCs w:val="24"/>
          <w:lang w:val="af-ZA"/>
        </w:rPr>
        <w:t>4</w:t>
      </w:r>
      <w:r w:rsidR="00194D2C">
        <w:rPr>
          <w:rFonts w:ascii="Sylfaen" w:hAnsi="Sylfaen" w:cs="Sylfaen"/>
          <w:b/>
          <w:sz w:val="24"/>
          <w:szCs w:val="24"/>
          <w:lang w:val="af-ZA"/>
        </w:rPr>
        <w:t>9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1</w:t>
      </w:r>
      <w:r w:rsidR="006C5A17" w:rsidRPr="00602356">
        <w:rPr>
          <w:rFonts w:ascii="Arial" w:hAnsi="Arial" w:cs="Sylfaen"/>
          <w:b/>
          <w:sz w:val="24"/>
          <w:szCs w:val="24"/>
          <w:lang w:val="hy-AM"/>
        </w:rPr>
        <w:t>9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եզակի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հղման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համարով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անցկացվող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մրցույթի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հայտարարության</w:t>
      </w:r>
      <w:proofErr w:type="spellEnd"/>
      <w:r w:rsidRPr="00602356">
        <w:rPr>
          <w:rFonts w:ascii="Arial AM" w:hAnsi="Arial AM" w:cs="Arial AM"/>
          <w:b/>
          <w:sz w:val="24"/>
          <w:szCs w:val="24"/>
          <w:lang w:val="af-ZA"/>
        </w:rPr>
        <w:t>:</w:t>
      </w:r>
    </w:p>
    <w:p w14:paraId="04B0AC3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կազմվել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proofErr w:type="gram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իրավական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ակտերի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համապատասխան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Պատվիրատուի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մտադրություն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տեղեկացնելու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հաղթողին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որոշելու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նրա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պայմանագիր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ինչպես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օժանդակելու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պատրաստելիս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08CC6686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Times Armenian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հարաբերությունների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նկատմամբ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կիրառվում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վեճերը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ենթակա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քննության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դատարաններում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2485C54C" w14:textId="77777777" w:rsidR="00AC03B0" w:rsidRPr="00602356" w:rsidRDefault="00AC03B0" w:rsidP="00AC03B0">
      <w:pPr>
        <w:rPr>
          <w:rFonts w:ascii="Sylfaen" w:hAnsi="Sylfaen" w:cs="Sylfaen"/>
          <w:b/>
          <w:lang w:val="af-ZA"/>
        </w:rPr>
      </w:pP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պատասխանատու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էլեկտրոնային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փոստի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հասցեն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`   </w:t>
      </w:r>
      <w:hyperlink r:id="rId5" w:history="1">
        <w:r w:rsidRPr="00602356">
          <w:rPr>
            <w:rStyle w:val="Hyperlink"/>
            <w:rFonts w:ascii="Sylfaen" w:hAnsi="Sylfaen"/>
            <w:b/>
            <w:lang w:val="af-ZA"/>
          </w:rPr>
          <w:t>erik.mughumyan@contourglobal.com</w:t>
        </w:r>
      </w:hyperlink>
      <w:r w:rsidRPr="00602356">
        <w:rPr>
          <w:rFonts w:ascii="Sylfaen" w:hAnsi="Sylfaen"/>
          <w:b/>
          <w:lang w:val="af-ZA"/>
        </w:rPr>
        <w:t xml:space="preserve"> </w:t>
      </w:r>
    </w:p>
    <w:p w14:paraId="3AEECB4D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5FA28E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8FF2CC3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064F368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0BDAA9F6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EB6F94A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C866B3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3BCB1270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88F3225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8839F04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C7833BE" w14:textId="77777777" w:rsidR="00AC03B0" w:rsidRPr="00602356" w:rsidRDefault="00AC03B0" w:rsidP="00AC03B0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0A65F152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lang w:val="af-ZA"/>
        </w:rPr>
      </w:pPr>
      <w:r w:rsidRPr="00602356">
        <w:rPr>
          <w:rFonts w:ascii="GHEA Grapalat" w:hAnsi="GHEA Grapalat" w:cs="Sylfaen"/>
          <w:b/>
          <w:sz w:val="20"/>
        </w:rPr>
        <w:lastRenderedPageBreak/>
        <w:t>ՄԱՍ</w:t>
      </w:r>
      <w:r w:rsidRPr="00602356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602356">
        <w:rPr>
          <w:rFonts w:ascii="GHEA Grapalat" w:hAnsi="GHEA Grapalat" w:cs="Times Armenian"/>
          <w:b/>
          <w:sz w:val="20"/>
          <w:lang w:val="af-ZA"/>
        </w:rPr>
        <w:t>I.</w:t>
      </w:r>
    </w:p>
    <w:p w14:paraId="03E77C7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</w:p>
    <w:p w14:paraId="629F3C2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1.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բնութա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իրը</w:t>
      </w:r>
      <w:proofErr w:type="spellEnd"/>
    </w:p>
    <w:p w14:paraId="11D43463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2.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դրանց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proofErr w:type="spellEnd"/>
    </w:p>
    <w:p w14:paraId="14EA699F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</w:p>
    <w:p w14:paraId="7FE2C051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4.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Հ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այտերի/առաջարկների բացումը և գնահատման կարգը</w:t>
      </w:r>
    </w:p>
    <w:p w14:paraId="38F8CF2C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5.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կնքումը</w:t>
      </w:r>
      <w:proofErr w:type="spellEnd"/>
    </w:p>
    <w:p w14:paraId="3C30AC9E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6.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Ընթացակար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չկայացած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հայտարարելը</w:t>
      </w:r>
    </w:p>
    <w:p w14:paraId="325AF6E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66BDC22B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8CEE0D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93425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64AE9D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8BA0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7FA90FB7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3CCD01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582939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3236E3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97091BC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E93A90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1C808D8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208331E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F9DC7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0B107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4A834F0A" w14:textId="77777777" w:rsidR="00AC03B0" w:rsidRPr="00602356" w:rsidRDefault="00AC03B0" w:rsidP="00AC03B0">
      <w:pPr>
        <w:spacing w:line="360" w:lineRule="auto"/>
        <w:jc w:val="center"/>
        <w:rPr>
          <w:rFonts w:ascii="Arial AM" w:hAnsi="Arial AM"/>
          <w:b/>
          <w:sz w:val="24"/>
          <w:szCs w:val="24"/>
          <w:lang w:val="af-ZA"/>
        </w:rPr>
      </w:pPr>
      <w:proofErr w:type="gramStart"/>
      <w:r w:rsidRPr="00602356">
        <w:rPr>
          <w:rFonts w:ascii="Sylfaen" w:hAnsi="Sylfaen" w:cs="Sylfaen"/>
          <w:b/>
          <w:sz w:val="24"/>
          <w:szCs w:val="24"/>
        </w:rPr>
        <w:t>ՄԱՍ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 I</w:t>
      </w:r>
      <w:proofErr w:type="gramEnd"/>
    </w:p>
    <w:p w14:paraId="2A7C1A1C" w14:textId="77777777" w:rsidR="00AC03B0" w:rsidRPr="00602356" w:rsidRDefault="00AC03B0" w:rsidP="00AC03B0">
      <w:pPr>
        <w:pStyle w:val="Heading3"/>
        <w:spacing w:line="360" w:lineRule="auto"/>
        <w:ind w:firstLine="567"/>
        <w:rPr>
          <w:rFonts w:ascii="Arial AM" w:hAnsi="Arial AM" w:cs="Times Armenian"/>
          <w:i/>
          <w:sz w:val="24"/>
          <w:szCs w:val="24"/>
          <w:lang w:val="af-ZA"/>
        </w:rPr>
      </w:pPr>
      <w:r w:rsidRPr="00602356">
        <w:rPr>
          <w:rFonts w:ascii="Arial AM" w:hAnsi="Arial AM"/>
          <w:sz w:val="24"/>
          <w:szCs w:val="24"/>
          <w:lang w:val="af-ZA"/>
        </w:rPr>
        <w:t xml:space="preserve">1. </w:t>
      </w:r>
      <w:proofErr w:type="gramStart"/>
      <w:r w:rsidRPr="00602356">
        <w:rPr>
          <w:rFonts w:ascii="Sylfaen" w:hAnsi="Sylfaen" w:cs="Sylfaen"/>
          <w:sz w:val="24"/>
          <w:szCs w:val="24"/>
        </w:rPr>
        <w:t>ԳՆՄԱՆ</w:t>
      </w:r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ԱՌԱՐԿԱՅԻ</w:t>
      </w:r>
      <w:proofErr w:type="gram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ԲՆՈՒԹԱԳԻՐԸ</w:t>
      </w:r>
    </w:p>
    <w:p w14:paraId="7661327F" w14:textId="6DD24866" w:rsidR="00D54565" w:rsidRDefault="00AC03B0" w:rsidP="00AC03B0">
      <w:pPr>
        <w:pStyle w:val="Heading3"/>
        <w:ind w:firstLine="567"/>
        <w:jc w:val="both"/>
        <w:rPr>
          <w:rFonts w:ascii="Sylfaen" w:hAnsi="Sylfaen" w:cs="Sylfaen"/>
          <w:sz w:val="24"/>
          <w:lang w:val="af-ZA"/>
        </w:rPr>
      </w:pPr>
      <w:proofErr w:type="spellStart"/>
      <w:r w:rsidRPr="00602356">
        <w:rPr>
          <w:rFonts w:ascii="Sylfaen" w:hAnsi="Sylfaen" w:cs="Sylfaen"/>
          <w:sz w:val="24"/>
          <w:szCs w:val="24"/>
        </w:rPr>
        <w:t>Գնման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առարկա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sz w:val="24"/>
          <w:szCs w:val="24"/>
        </w:rPr>
        <w:t>է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proofErr w:type="gramStart"/>
      <w:r w:rsidRPr="00602356">
        <w:rPr>
          <w:rFonts w:ascii="Sylfaen" w:hAnsi="Sylfaen" w:cs="Sylfaen"/>
          <w:sz w:val="24"/>
          <w:szCs w:val="24"/>
        </w:rPr>
        <w:t>հանդիսանում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 &lt;</w:t>
      </w:r>
      <w:proofErr w:type="spellStart"/>
      <w:proofErr w:type="gramEnd"/>
      <w:r w:rsidRPr="00602356">
        <w:rPr>
          <w:rFonts w:ascii="Sylfaen" w:hAnsi="Sylfaen" w:cs="Sylfaen"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sz w:val="24"/>
          <w:szCs w:val="24"/>
        </w:rPr>
        <w:t>ՓԲԸ</w:t>
      </w:r>
      <w:r w:rsidRPr="00602356">
        <w:rPr>
          <w:rFonts w:ascii="Arial AM" w:hAnsi="Arial AM" w:cs="Sylfaen"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sz w:val="24"/>
          <w:szCs w:val="24"/>
        </w:rPr>
        <w:t>ի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համար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` </w:t>
      </w:r>
      <w:r w:rsidR="00194D2C">
        <w:rPr>
          <w:rFonts w:ascii="Sylfaen" w:hAnsi="Sylfaen" w:cs="Arial"/>
          <w:lang w:val="hy-AM"/>
        </w:rPr>
        <w:t>Սպանդարյան ջրամբարի տրանսֆորմատորի շենքի վերանորոգման  աշխատանքներ</w:t>
      </w:r>
      <w:r w:rsidR="002A67F9" w:rsidRPr="002A67F9">
        <w:rPr>
          <w:rFonts w:ascii="Sylfaen" w:hAnsi="Sylfaen" w:cs="Arial"/>
          <w:sz w:val="24"/>
          <w:lang w:val="hy-AM"/>
        </w:rPr>
        <w:t>ի</w:t>
      </w:r>
      <w:r w:rsidR="002A67F9" w:rsidRPr="001229C3">
        <w:rPr>
          <w:rFonts w:ascii="Sylfaen" w:hAnsi="Sylfaen" w:cs="Arial"/>
          <w:sz w:val="24"/>
          <w:lang w:val="hy-AM"/>
        </w:rPr>
        <w:t xml:space="preserve">  </w:t>
      </w:r>
      <w:r w:rsidR="002A67F9" w:rsidRPr="001229C3">
        <w:rPr>
          <w:rFonts w:ascii="Sylfaen" w:hAnsi="Sylfaen" w:cs="Sylfaen"/>
          <w:sz w:val="44"/>
          <w:lang w:val="hy-AM"/>
        </w:rPr>
        <w:t xml:space="preserve"> </w:t>
      </w:r>
      <w:r w:rsidR="002A67F9" w:rsidRPr="001229C3">
        <w:rPr>
          <w:rFonts w:ascii="Sylfaen" w:hAnsi="Sylfaen" w:cs="Sylfaen"/>
          <w:sz w:val="56"/>
          <w:szCs w:val="24"/>
          <w:lang w:val="hy-AM"/>
        </w:rPr>
        <w:t xml:space="preserve"> </w:t>
      </w:r>
      <w:r w:rsidRPr="00602356">
        <w:rPr>
          <w:rFonts w:ascii="Sylfaen" w:hAnsi="Sylfaen" w:cs="Sylfaen"/>
          <w:sz w:val="24"/>
          <w:lang w:val="hy-AM"/>
        </w:rPr>
        <w:t>ձեռքբերումը</w:t>
      </w:r>
      <w:r w:rsidRPr="00602356">
        <w:rPr>
          <w:rFonts w:ascii="Sylfaen" w:hAnsi="Sylfaen" w:cs="Sylfaen"/>
          <w:sz w:val="24"/>
          <w:lang w:val="af-ZA"/>
        </w:rPr>
        <w:t>:</w:t>
      </w:r>
    </w:p>
    <w:p w14:paraId="1F48F1C7" w14:textId="77777777" w:rsidR="004139A4" w:rsidRPr="004139A4" w:rsidRDefault="004139A4" w:rsidP="004139A4">
      <w:pPr>
        <w:rPr>
          <w:lang w:val="af-ZA"/>
        </w:rPr>
      </w:pPr>
    </w:p>
    <w:p w14:paraId="3A763B53" w14:textId="77777777" w:rsidR="00ED7929" w:rsidRPr="00424C20" w:rsidRDefault="00ED7929" w:rsidP="00ED7929">
      <w:pPr>
        <w:pStyle w:val="ListParagraph"/>
        <w:rPr>
          <w:rFonts w:ascii="Sylfaen" w:hAnsi="Sylfaen"/>
          <w:b/>
          <w:lang w:val="af-ZA"/>
        </w:rPr>
      </w:pPr>
    </w:p>
    <w:p w14:paraId="1DCF4A0F" w14:textId="56174979" w:rsidR="00AC03B0" w:rsidRPr="00602356" w:rsidRDefault="00194D2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b/>
          <w:sz w:val="24"/>
          <w:szCs w:val="24"/>
          <w:lang w:val="hy-AM"/>
        </w:rPr>
      </w:pPr>
      <w:r w:rsidRPr="00194D2C">
        <w:rPr>
          <w:rFonts w:ascii="Sylfaen" w:hAnsi="Sylfaen" w:cs="Arial"/>
          <w:b/>
          <w:sz w:val="24"/>
          <w:lang w:val="hy-AM"/>
        </w:rPr>
        <w:t>Սպանդարյան ջրամբարի տրանսֆորմատորի շենքի վերանորոգման  աշխատանքներ</w:t>
      </w:r>
      <w:r w:rsidR="002A67F9" w:rsidRPr="001229C3">
        <w:rPr>
          <w:rFonts w:ascii="Sylfaen" w:hAnsi="Sylfaen" w:cs="Arial"/>
          <w:b/>
          <w:sz w:val="24"/>
          <w:lang w:val="hy-AM"/>
        </w:rPr>
        <w:t>ի</w:t>
      </w:r>
      <w:r w:rsidR="002A67F9" w:rsidRPr="001229C3">
        <w:rPr>
          <w:rFonts w:ascii="Sylfaen" w:hAnsi="Sylfaen" w:cs="Arial"/>
          <w:sz w:val="24"/>
          <w:lang w:val="hy-AM"/>
        </w:rPr>
        <w:t xml:space="preserve"> </w:t>
      </w:r>
      <w:r w:rsidR="00E32494" w:rsidRPr="00E32494">
        <w:rPr>
          <w:rFonts w:ascii="Sylfaen" w:hAnsi="Sylfaen" w:cs="Sylfaen"/>
          <w:b/>
          <w:sz w:val="36"/>
          <w:lang w:val="hy-AM"/>
        </w:rPr>
        <w:t xml:space="preserve"> </w:t>
      </w:r>
      <w:r w:rsidR="00E32494" w:rsidRPr="00E32494">
        <w:rPr>
          <w:rFonts w:ascii="Sylfaen" w:hAnsi="Sylfaen" w:cs="Sylfaen"/>
          <w:b/>
          <w:sz w:val="48"/>
          <w:szCs w:val="24"/>
          <w:lang w:val="hy-AM"/>
        </w:rPr>
        <w:t xml:space="preserve"> </w:t>
      </w:r>
      <w:r w:rsidR="00075979" w:rsidRPr="00075979">
        <w:rPr>
          <w:rFonts w:ascii="Sylfaen" w:hAnsi="Sylfaen" w:cs="Sylfaen"/>
          <w:b/>
          <w:sz w:val="28"/>
          <w:szCs w:val="24"/>
          <w:lang w:val="af-ZA"/>
        </w:rPr>
        <w:t xml:space="preserve"> </w:t>
      </w:r>
      <w:r w:rsidR="00AC03B0" w:rsidRPr="00602356">
        <w:rPr>
          <w:rFonts w:ascii="Sylfaen" w:hAnsi="Sylfaen"/>
          <w:b/>
          <w:sz w:val="24"/>
          <w:szCs w:val="24"/>
          <w:lang w:val="hy-AM"/>
        </w:rPr>
        <w:t>ձեռքբեր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ման տեխնիկական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բնութագրերը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կազմում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անբաժանելի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մասը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,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որի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նախագիծը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ներկայացված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հրավերի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ՄԱՍ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2</w:t>
      </w:r>
      <w:r w:rsidR="00AC03B0" w:rsidRPr="00602356">
        <w:rPr>
          <w:rFonts w:ascii="Arial AM" w:hAnsi="Arial AM" w:cs="Arial LatArm"/>
          <w:b/>
          <w:sz w:val="24"/>
          <w:szCs w:val="24"/>
          <w:lang w:val="hy-AM"/>
        </w:rPr>
        <w:t>:</w:t>
      </w:r>
    </w:p>
    <w:p w14:paraId="17FA6575" w14:textId="77777777" w:rsidR="00AC03B0" w:rsidRPr="00602356" w:rsidRDefault="00AC03B0" w:rsidP="00AC03B0">
      <w:pPr>
        <w:pStyle w:val="BodyTextIndent2"/>
        <w:tabs>
          <w:tab w:val="left" w:pos="3555"/>
        </w:tabs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hy-AM"/>
        </w:rPr>
      </w:pPr>
    </w:p>
    <w:p w14:paraId="7C12FFC9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es-ES"/>
        </w:rPr>
      </w:pPr>
    </w:p>
    <w:p w14:paraId="7FEBAA64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>2.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ԻՐԱՎՈՒՆՔԻ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es-ES"/>
        </w:rPr>
        <w:t>ԵՎ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ԴՐԱՆՑ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</w:p>
    <w:p w14:paraId="0EF4BF95" w14:textId="77777777" w:rsidR="00AC03B0" w:rsidRPr="00602356" w:rsidRDefault="00AC03B0" w:rsidP="00AC03B0">
      <w:pPr>
        <w:jc w:val="both"/>
        <w:rPr>
          <w:rFonts w:ascii="Sylfaen" w:hAnsi="Sylfaen"/>
          <w:b/>
          <w:sz w:val="24"/>
          <w:szCs w:val="24"/>
          <w:lang w:val="es-ES"/>
        </w:rPr>
      </w:pPr>
    </w:p>
    <w:p w14:paraId="5E667757" w14:textId="77777777" w:rsidR="00AC03B0" w:rsidRPr="00602356" w:rsidRDefault="00AC03B0" w:rsidP="00AC03B0">
      <w:pPr>
        <w:ind w:firstLine="284"/>
        <w:jc w:val="both"/>
        <w:rPr>
          <w:rFonts w:ascii="Sylfaen" w:hAnsi="Sylfaen" w:cs="Arial Armenian"/>
          <w:b/>
          <w:sz w:val="24"/>
          <w:szCs w:val="24"/>
          <w:lang w:val="es-ES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2.1 </w:t>
      </w:r>
      <w:proofErr w:type="spellStart"/>
      <w:proofErr w:type="gram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 </w:t>
      </w:r>
      <w:proofErr w:type="spellStart"/>
      <w:r w:rsidRPr="00602356">
        <w:rPr>
          <w:rFonts w:ascii="Sylfaen" w:hAnsi="Sylfaen" w:cs="Arial Armenian"/>
          <w:b/>
          <w:sz w:val="24"/>
          <w:szCs w:val="24"/>
          <w:lang w:val="es-ES"/>
        </w:rPr>
        <w:t>ընթացակարգին</w:t>
      </w:r>
      <w:proofErr w:type="spellEnd"/>
      <w:proofErr w:type="gram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մասնակցելու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իրավունք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չունեն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անձինք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1BFD37FF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ճանաչվել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սնանկ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5C5A00FC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2)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հարկային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մարմնի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վերահսկվող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եկամուտների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գծով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ժամկետանց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պարտավորություններ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03E4AB1A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3)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գործադիր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մարմնի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ներկայացուցիչը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նախորդող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երեք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տարիների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ընթացքում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դատապարտված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եղել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ահաբեկչության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ֆինանսավորման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երեխայի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շահագործման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մարդկային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թրաֆիքինգ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ներառող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հանցավոր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համագործակցություն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ստեղծելու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ստանալու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միջնորդության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նախատեսված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գործունեության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դեմ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ուղղված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համար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,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դատվածությունը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7684B8F8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>4)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որոնց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վերաբերյալ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ներկայացվելու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նախորդող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մեկ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տարվա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ընթացքում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առկա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օրենքով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կայացված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անբողոքարկելի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lastRenderedPageBreak/>
        <w:t>վարչական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ակտ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ոլորտում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համաձայնության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գերիշխող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դիրքի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չարաշահման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5CB8E898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5)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ներառված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Եվրասիական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միությանն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անդամակցող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երկրների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օրենսդրության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համաձայն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հրապարակված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գործընթացին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ցուցակում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3CBFFBA4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6) </w:t>
      </w:r>
      <w:r w:rsidRPr="00602356">
        <w:rPr>
          <w:rFonts w:ascii="Sylfaen" w:hAnsi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ներառված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գործընթացին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իրավունք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չունեցող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ցուցակում</w:t>
      </w:r>
      <w:r w:rsidRPr="00602356">
        <w:rPr>
          <w:rFonts w:ascii="Sylfaen" w:hAnsi="Sylfaen"/>
          <w:b/>
          <w:sz w:val="24"/>
          <w:szCs w:val="24"/>
          <w:lang w:val="es-ES"/>
        </w:rPr>
        <w:t>:</w:t>
      </w:r>
    </w:p>
    <w:p w14:paraId="2C25960D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Ընդ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որում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եթե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մասնակիցը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սույն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կետի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5-րդ և 6-րդ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ենթակետերով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նախատեսված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ցուցակներում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ներառվել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օրվանից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հետո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ապա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նրա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տվյալ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ենթակա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չէ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մերժման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38FA3189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2.2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իրավունքի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գնահատման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համար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մասնակիցը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պետք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ներկայացնի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կողմից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հաստատված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գրավոր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հայտարարություն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: </w:t>
      </w:r>
    </w:p>
    <w:p w14:paraId="714B332D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Tahoma"/>
          <w:b/>
          <w:sz w:val="24"/>
          <w:szCs w:val="24"/>
          <w:lang w:val="es-ES"/>
        </w:rPr>
        <w:t xml:space="preserve">2.3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Արգելվում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կետով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փոխկապակցված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ավելի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հիսուն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տոկոս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պատկանող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բաժնեմաս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փայաբաժին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միաժամանակյա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պետության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համայնքների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համատեղ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ործունեության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կոնսորցիումով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նումների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ործընթացին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6CF74074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t>1</w:t>
      </w:r>
      <w:r w:rsidRPr="00602356">
        <w:rPr>
          <w:rFonts w:ascii="Sylfaen" w:hAnsi="Sylfaen"/>
          <w:b/>
          <w:color w:val="000000"/>
          <w:lang w:val="hy-AM"/>
        </w:rPr>
        <w:t xml:space="preserve">) </w:t>
      </w:r>
      <w:r w:rsidRPr="00602356">
        <w:rPr>
          <w:rFonts w:ascii="Sylfaen" w:hAnsi="Sylfaen"/>
          <w:b/>
          <w:lang w:val="hy-AM"/>
        </w:rPr>
        <w:t xml:space="preserve">ֆիզիկական </w:t>
      </w:r>
      <w:r w:rsidRPr="00602356">
        <w:rPr>
          <w:rFonts w:ascii="Sylfaen" w:hAnsi="Sylfaen" w:cs="GHEA Grapalat"/>
          <w:b/>
          <w:color w:val="000000"/>
          <w:lang w:val="hy-AM"/>
        </w:rPr>
        <w:t xml:space="preserve">անձինք համարվում են փոխկապակցված, </w:t>
      </w:r>
      <w:r w:rsidRPr="00602356">
        <w:rPr>
          <w:rFonts w:ascii="Sylfaen" w:hAnsi="Sylfaen"/>
          <w:b/>
          <w:color w:val="000000"/>
          <w:lang w:val="hy-AM"/>
        </w:rPr>
        <w:t xml:space="preserve">եթե նրանք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միևնույն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ընտանիքի անդամ են, կամ վարում են ընդհանուր տնտեսություն, կամ համատեղ ձեռնարկատիրական գործունեություն, կամ գործել են համաձայնեցված` ելնելով ընդհանուր տնտեսական շահերից,</w:t>
      </w:r>
    </w:p>
    <w:p w14:paraId="64708CC3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2) ֆիզիկական և իրավաբանական անձինք համարվում են փոխկապակցված, եթե նրանք գործել են համաձայնեցված՝ ելնելով ընդհանուր տնտեսական շահերից, կամ եթե տվյալ ֆիզիկական անձը կամ նրա ընտանիքի անդամը հանդիսանում է՝</w:t>
      </w:r>
    </w:p>
    <w:p w14:paraId="4CD500F6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ա. տվյալ իրավաբանական անձի բաժնետոմսերի տաս տոկոսից ավելին տնօրինող մասնակից.</w:t>
      </w:r>
    </w:p>
    <w:p w14:paraId="2292BB54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իրավաբանական անձի որոշումները կանխորոշելու հնարավորություն ունեցող անձ.</w:t>
      </w:r>
    </w:p>
    <w:p w14:paraId="722956CF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գ. տվյալ իրավաբանական անձի խորհրդի նախագահ, խորհրդի նախագահի տեղակալ, խորհրդի անդամ, գործադիր տնօրեն, նրա տեղակալ, գործադիր մարմնի գործառույթներ իրականացնող կոլեգիալ մարմնի նախագահ, անդամ.</w:t>
      </w:r>
    </w:p>
    <w:p w14:paraId="36F44679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դ. իրավաբանական անձի այնպիսի աշխատակից, որն աշխատում է գործադիր տնօրենի անմիջական ղեկավարության ներքո կամ իրավաբանական անձի կառավարման մարմինների կողմից որոշումների կայացման հարցում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էական ազդեցություն ունի.</w:t>
      </w:r>
    </w:p>
    <w:p w14:paraId="544072C9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lastRenderedPageBreak/>
        <w:t xml:space="preserve">3) ֆիզիկական անձի կարգավիճակ չունեցող մասնակիցները </w:t>
      </w:r>
      <w:r w:rsidRPr="00602356">
        <w:rPr>
          <w:rFonts w:ascii="Sylfaen" w:hAnsi="Sylfaen"/>
          <w:b/>
          <w:color w:val="000000"/>
          <w:lang w:val="hy-AM"/>
        </w:rPr>
        <w:t xml:space="preserve">համարվում են փոխկապակցված, եթե` </w:t>
      </w:r>
    </w:p>
    <w:p w14:paraId="47807943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ա. տվյալ անձը քվեարկելու իրավունքով տիրապետում է մյուսի` ձայնի իրավունք տվող բաժնետոմսերի (բաժնեմասերի, փայերի, այսուհետ` բաժնետոմս) տաս և ավելի տոկոսին, կամ իր մասնակցության ուժով կամ տվյալ անձանց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միջև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կնքված պայմանագրին համապատասխան հնարավորություն ունի կանխորոշել մյուսի որոշումները.</w:t>
      </w:r>
    </w:p>
    <w:p w14:paraId="26B8DCED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նրանցից մեկի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տիրապետող կամ օրենքով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նրա որոշումները կանխորոշելու հնարավորություն ունեցող մասնակիցը (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բաժնետերը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) և (կամ) մասնակիցները (բաժնետերերը) կամ նրանց ընտանիքի անդամները (եթե մասնակիցը ֆիզիկական անձ է) իրավունք ունեն ուղղակի կամ անուղղակի կերպով տիրապետել (այդ թվում`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առուվաճառքի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, հավատարմագրային կառավարման, համատեղ գործունեության պայմանագրերի, հանձնարարականի կամ այլ գործարքների հիման վրա) մյուսի`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կամ ունեն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վերջինիս որոշումները կանխորոշելու հնարավորություն.</w:t>
      </w:r>
    </w:p>
    <w:p w14:paraId="1D0044EB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գ. նրանցից մեկի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կամ նման պարտականություններ կատարող այլ անձանց, ինչպես նաև նրանց ընտանիքի անդամներից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մեկը միաժամանակ հանդիսանում է մյուս անձի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անդամ կամ նման պարտականություններ կատարող այլ անձ.</w:t>
      </w:r>
    </w:p>
    <w:p w14:paraId="2E60B687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դ. նրանք գործել կամ գործում են համաձայնեցված՝ ելնելով ընդհանուր տնտեսական շահերից.</w:t>
      </w:r>
    </w:p>
    <w:p w14:paraId="4F4713A3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color w:val="000000"/>
          <w:sz w:val="24"/>
          <w:szCs w:val="24"/>
          <w:lang w:val="hy-AM"/>
        </w:rPr>
      </w:pP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Սույն կետի իմաստով ընտանիքի անդամ են համարվում հայրը, մայրը, ամուսինը, ամուսնու ծնողները, տատը, պապը, քույրը, եղբայրը, երեխաները, քրոջ կամ եղբոր ամուսինն ու երեխաները:</w:t>
      </w:r>
    </w:p>
    <w:p w14:paraId="74C92FB3" w14:textId="77777777" w:rsidR="00AC03B0" w:rsidRPr="00602356" w:rsidRDefault="00AC03B0" w:rsidP="00AC03B0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2.4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պետք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ունենա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կնքվելիք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նախատեսված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պարտավորությունների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պահանջվող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74805285" w14:textId="57F65D47" w:rsidR="00DE6DA7" w:rsidRPr="00C65BBF" w:rsidRDefault="00AC03B0" w:rsidP="00DE6DA7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es-ES"/>
        </w:rPr>
        <w:t>1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</w:t>
      </w:r>
      <w:r w:rsidR="00DE6DA7" w:rsidRPr="00C65BBF">
        <w:rPr>
          <w:rFonts w:ascii="Sylfaen" w:hAnsi="Sylfaen"/>
          <w:sz w:val="24"/>
          <w:lang w:val="hy-AM"/>
        </w:rPr>
        <w:t>:</w:t>
      </w:r>
      <w:r w:rsidR="003928B9" w:rsidRPr="003928B9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3928B9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68D66C9A" w14:textId="77777777" w:rsidR="00DE1F68" w:rsidRDefault="00AC03B0" w:rsidP="003928B9">
      <w:pPr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2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,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3928B9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302EF656" w14:textId="1AE89CDC" w:rsidR="00AC03B0" w:rsidRPr="00602356" w:rsidRDefault="00AC03B0" w:rsidP="003928B9">
      <w:pPr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3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,</w:t>
      </w:r>
    </w:p>
    <w:p w14:paraId="14AD0C40" w14:textId="2E92BCD3" w:rsidR="00AC03B0" w:rsidRDefault="00AC03B0" w:rsidP="00056CD2">
      <w:pPr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4)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ռեսուրսներ</w:t>
      </w:r>
      <w:r w:rsidR="00881B1F" w:rsidRPr="0051355B">
        <w:rPr>
          <w:rFonts w:ascii="Sylfaen" w:hAnsi="Sylfaen" w:cs="Tahoma"/>
          <w:b/>
          <w:sz w:val="24"/>
          <w:szCs w:val="24"/>
          <w:lang w:val="hy-AM"/>
        </w:rPr>
        <w:t xml:space="preserve"> 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881B1F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4DBB9FE8" w14:textId="77777777" w:rsidR="00AC03B0" w:rsidRPr="00602356" w:rsidRDefault="00AC03B0" w:rsidP="00AC03B0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2.5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Մասնակցին ներկայացվող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31F26B03" w14:textId="52DE2087" w:rsidR="00AC03B0" w:rsidRPr="00D87F97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1)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փորձառություն»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որակավորման չափանիշը 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`</w:t>
      </w:r>
      <w:r w:rsidR="00FD2BC8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="00D87F97" w:rsidRPr="00D87F97">
        <w:rPr>
          <w:rFonts w:ascii="Sylfaen" w:hAnsi="Sylfaen" w:cs="Arial Armenian"/>
          <w:b/>
          <w:sz w:val="24"/>
          <w:szCs w:val="24"/>
          <w:lang w:val="hy-AM"/>
        </w:rPr>
        <w:t>(</w:t>
      </w:r>
      <w:r w:rsidR="00D87F97">
        <w:rPr>
          <w:rFonts w:ascii="Sylfaen" w:hAnsi="Sylfaen" w:cs="Arial Armenian"/>
          <w:b/>
          <w:sz w:val="24"/>
          <w:szCs w:val="24"/>
          <w:lang w:val="hy-AM"/>
        </w:rPr>
        <w:t xml:space="preserve">համաձայն տեխնիկական բնութագրի </w:t>
      </w:r>
      <w:r w:rsidR="00D87F97" w:rsidRPr="00D87F97">
        <w:rPr>
          <w:rFonts w:ascii="Sylfaen" w:hAnsi="Sylfaen" w:cs="Arial Armenian"/>
          <w:b/>
          <w:sz w:val="24"/>
          <w:szCs w:val="24"/>
          <w:lang w:val="hy-AM"/>
        </w:rPr>
        <w:t>)</w:t>
      </w:r>
    </w:p>
    <w:p w14:paraId="3C0022DD" w14:textId="54EFE54C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</w:p>
    <w:p w14:paraId="6C464AC7" w14:textId="14D0BD06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lastRenderedPageBreak/>
        <w:t>2)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միջոցներ»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որակավորման չափանիշը 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կարգով՝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3928B9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50DF225A" w14:textId="01FAB5A8" w:rsidR="00AC03B0" w:rsidRPr="00602356" w:rsidRDefault="00AC03B0" w:rsidP="00AC03B0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3)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միջոցներ»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որակավորման չափանիշը 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1B35C8D0" w14:textId="2236DCFC" w:rsidR="00AC03B0" w:rsidRPr="00602356" w:rsidRDefault="00AC03B0" w:rsidP="00AC03B0">
      <w:pPr>
        <w:pStyle w:val="norm"/>
        <w:spacing w:line="276" w:lineRule="auto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ա.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մ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ասնակիցը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հայտով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հայտարարություն,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կնքվելիք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անհրաժեշտ ֆինանսական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առկայության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մասին: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Կից ներկայացնել նախորդ տարվա  </w:t>
      </w:r>
      <w:r w:rsidR="00710B92">
        <w:rPr>
          <w:rFonts w:ascii="Sylfaen" w:hAnsi="Sylfaen"/>
          <w:b/>
          <w:sz w:val="24"/>
          <w:szCs w:val="24"/>
          <w:lang w:val="hy-AM"/>
        </w:rPr>
        <w:t>շ</w:t>
      </w:r>
      <w:r w:rsidRPr="00602356">
        <w:rPr>
          <w:rFonts w:ascii="Sylfaen" w:hAnsi="Sylfaen"/>
          <w:b/>
          <w:sz w:val="24"/>
          <w:szCs w:val="24"/>
          <w:lang w:val="hy-AM"/>
        </w:rPr>
        <w:t>ահութահարկի հաշվարկը, ինչպես նաև տեղեկատվություն հայտի ներկայացման օրվա դրությամբ ժամկետանց հարկային պարտավորությունների վերաբերյալ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(տեղեկանք հարկային տեսչությունից)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</w:p>
    <w:p w14:paraId="79659F89" w14:textId="068C61D0" w:rsidR="00AC03B0" w:rsidRPr="00602356" w:rsidRDefault="00AC03B0" w:rsidP="00AC03B0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4)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ռեսուրսներ»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որակավորման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չափանիշը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սահմանվում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և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  <w:r w:rsidR="001F22C1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1F22C1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1F22C1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4AA65204" w14:textId="2EA05774" w:rsidR="00AC03B0" w:rsidRPr="00E5429C" w:rsidRDefault="00AC03B0" w:rsidP="00E5429C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 w:eastAsia="x-none"/>
        </w:rPr>
        <w:t>ա.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մ</w:t>
      </w:r>
      <w:r w:rsidRPr="00602356">
        <w:rPr>
          <w:rFonts w:ascii="Sylfaen" w:hAnsi="Sylfaen" w:cs="Arial Armenian"/>
          <w:b/>
          <w:sz w:val="24"/>
          <w:szCs w:val="24"/>
          <w:lang w:val="hy-AM" w:eastAsia="ru-RU"/>
        </w:rPr>
        <w:t xml:space="preserve">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մասին: </w:t>
      </w:r>
      <w:r w:rsidRPr="00602356">
        <w:rPr>
          <w:rFonts w:ascii="Sylfaen" w:hAnsi="Sylfaen" w:cs="Arial Armenian"/>
          <w:b/>
          <w:sz w:val="24"/>
          <w:szCs w:val="24"/>
          <w:lang w:val="hy-AM" w:eastAsia="x-none"/>
        </w:rPr>
        <w:t>Մասնակիցը`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</w:t>
      </w:r>
      <w:r w:rsidRPr="00602356">
        <w:rPr>
          <w:rFonts w:ascii="Sylfaen" w:hAnsi="Sylfaen" w:cs="Arial Armenian"/>
          <w:b/>
          <w:lang w:val="hy-AM" w:eastAsia="x-none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առաջադրված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աշխատակազմում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ներգրավված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աշխատողների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անձնագրերի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պատճենները, Աշխատանքային պայմանագրեր </w:t>
      </w:r>
      <w:r w:rsidRPr="00602356">
        <w:rPr>
          <w:rFonts w:ascii="Sylfaen" w:hAnsi="Sylfaen" w:cs="Tahoma"/>
          <w:b/>
          <w:sz w:val="24"/>
          <w:szCs w:val="24"/>
          <w:lang w:val="hy-AM"/>
        </w:rPr>
        <w:t>։</w:t>
      </w:r>
    </w:p>
    <w:p w14:paraId="38111567" w14:textId="77777777" w:rsidR="000D19EE" w:rsidRDefault="000D19EE" w:rsidP="000D19EE">
      <w:pPr>
        <w:rPr>
          <w:rFonts w:ascii="Sylfaen" w:hAnsi="Sylfaen"/>
          <w:b/>
          <w:sz w:val="24"/>
          <w:lang w:val="hy-AM"/>
        </w:rPr>
      </w:pPr>
      <w:r>
        <w:rPr>
          <w:rFonts w:ascii="Sylfaen" w:hAnsi="Sylfaen"/>
          <w:b/>
          <w:sz w:val="24"/>
          <w:lang w:val="hy-AM"/>
        </w:rPr>
        <w:t xml:space="preserve">5) Նշված աշխատանքները դասվում են Կապալառուների Աշխատանքի Պաշտպանության </w:t>
      </w:r>
      <w:proofErr w:type="spellStart"/>
      <w:r>
        <w:rPr>
          <w:rFonts w:ascii="Sylfaen" w:hAnsi="Sylfaen"/>
          <w:b/>
          <w:sz w:val="24"/>
          <w:lang w:val="hy-AM"/>
        </w:rPr>
        <w:t>Տեխանվտանգության</w:t>
      </w:r>
      <w:proofErr w:type="spellEnd"/>
      <w:r>
        <w:rPr>
          <w:rFonts w:ascii="Sylfaen" w:hAnsi="Sylfaen"/>
          <w:b/>
          <w:sz w:val="24"/>
          <w:lang w:val="hy-AM"/>
        </w:rPr>
        <w:t xml:space="preserve">  և Շրջակա միջավայրի  պահպանման կառավարման ընթացակարգի Ա դասի </w:t>
      </w:r>
      <w:proofErr w:type="spellStart"/>
      <w:r>
        <w:rPr>
          <w:rFonts w:ascii="Sylfaen" w:hAnsi="Sylfaen"/>
          <w:b/>
          <w:sz w:val="24"/>
          <w:lang w:val="hy-AM"/>
        </w:rPr>
        <w:t>ռիսկայնության</w:t>
      </w:r>
      <w:proofErr w:type="spellEnd"/>
      <w:r>
        <w:rPr>
          <w:rFonts w:ascii="Sylfaen" w:hAnsi="Sylfaen"/>
          <w:b/>
          <w:sz w:val="24"/>
          <w:lang w:val="hy-AM"/>
        </w:rPr>
        <w:t xml:space="preserve">։ Հաղթող ընկերությունը </w:t>
      </w:r>
      <w:proofErr w:type="spellStart"/>
      <w:r>
        <w:rPr>
          <w:rFonts w:ascii="Sylfaen" w:hAnsi="Sylfaen"/>
          <w:b/>
          <w:sz w:val="24"/>
          <w:lang w:val="hy-AM"/>
        </w:rPr>
        <w:t>մինչև</w:t>
      </w:r>
      <w:proofErr w:type="spellEnd"/>
      <w:r>
        <w:rPr>
          <w:rFonts w:ascii="Sylfaen" w:hAnsi="Sylfaen"/>
          <w:b/>
          <w:sz w:val="24"/>
          <w:lang w:val="hy-AM"/>
        </w:rPr>
        <w:t xml:space="preserve"> պայմանագրի  կնքումը 10 օրյա  ժամկետում պարտ</w:t>
      </w:r>
      <w:r>
        <w:rPr>
          <w:rFonts w:ascii="Times New Roman" w:hAnsi="Times New Roman" w:cs="Times New Roman"/>
          <w:b/>
          <w:sz w:val="24"/>
          <w:lang w:val="hy-AM"/>
        </w:rPr>
        <w:t xml:space="preserve">ավոր </w:t>
      </w:r>
      <w:r>
        <w:rPr>
          <w:rFonts w:ascii="Sylfaen" w:hAnsi="Sylfaen"/>
          <w:b/>
          <w:sz w:val="24"/>
          <w:lang w:val="hy-AM"/>
        </w:rPr>
        <w:t xml:space="preserve"> է ներկայացնել նշված </w:t>
      </w:r>
      <w:proofErr w:type="spellStart"/>
      <w:r>
        <w:rPr>
          <w:rFonts w:ascii="Sylfaen" w:hAnsi="Sylfaen"/>
          <w:b/>
          <w:sz w:val="24"/>
          <w:lang w:val="hy-AM"/>
        </w:rPr>
        <w:t>ձևաթղթերը</w:t>
      </w:r>
      <w:proofErr w:type="spellEnd"/>
      <w:r>
        <w:rPr>
          <w:rFonts w:ascii="Sylfaen" w:hAnsi="Sylfaen"/>
          <w:b/>
          <w:sz w:val="24"/>
          <w:lang w:val="hy-AM"/>
        </w:rPr>
        <w:t xml:space="preserve"> ՝ հիմնավորող փաստաթղթերով (</w:t>
      </w:r>
      <w:proofErr w:type="spellStart"/>
      <w:r>
        <w:rPr>
          <w:rFonts w:ascii="Sylfaen" w:hAnsi="Sylfaen"/>
          <w:b/>
          <w:sz w:val="24"/>
          <w:lang w:val="hy-AM"/>
        </w:rPr>
        <w:t>ընթացակարգեր</w:t>
      </w:r>
      <w:proofErr w:type="spellEnd"/>
      <w:r>
        <w:rPr>
          <w:rFonts w:ascii="Sylfaen" w:hAnsi="Sylfaen"/>
          <w:b/>
          <w:sz w:val="24"/>
          <w:lang w:val="hy-AM"/>
        </w:rPr>
        <w:t xml:space="preserve">, </w:t>
      </w:r>
      <w:proofErr w:type="spellStart"/>
      <w:r>
        <w:rPr>
          <w:rFonts w:ascii="Sylfaen" w:hAnsi="Sylfaen"/>
          <w:b/>
          <w:sz w:val="24"/>
          <w:lang w:val="hy-AM"/>
        </w:rPr>
        <w:t>քաղաքականություններ</w:t>
      </w:r>
      <w:proofErr w:type="spellEnd"/>
      <w:r>
        <w:rPr>
          <w:rFonts w:ascii="Sylfaen" w:hAnsi="Sylfaen"/>
          <w:b/>
          <w:sz w:val="24"/>
          <w:lang w:val="hy-AM"/>
        </w:rPr>
        <w:t>, հրահանգներ, գրանցամատյան և այլն)։Չապահովելու դեպքում պայմանագիրը չի կնքվում և հաղթողի իրավունքը փոխանցվում է երկրորդ տեղ զբաղեցրած մասնակցին ։</w:t>
      </w:r>
    </w:p>
    <w:p w14:paraId="026400FA" w14:textId="77777777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</w:p>
    <w:p w14:paraId="5186176A" w14:textId="77777777" w:rsidR="00AC03B0" w:rsidRPr="00602356" w:rsidRDefault="00AC03B0" w:rsidP="00AC03B0">
      <w:pPr>
        <w:jc w:val="center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ԿԱՐԳԸ</w:t>
      </w:r>
    </w:p>
    <w:p w14:paraId="203D17E0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2356">
        <w:rPr>
          <w:rFonts w:ascii="GHEA Grapalat" w:hAnsi="GHEA Grapalat"/>
          <w:b/>
          <w:sz w:val="20"/>
          <w:szCs w:val="20"/>
          <w:lang w:val="hy-AM"/>
        </w:rPr>
        <w:t xml:space="preserve">  </w:t>
      </w:r>
    </w:p>
    <w:p w14:paraId="62C9B91A" w14:textId="77777777" w:rsidR="00AC03B0" w:rsidRPr="00602356" w:rsidRDefault="00AC03B0" w:rsidP="00AC03B0">
      <w:pPr>
        <w:ind w:left="-142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.1 Մասնակիցը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հրավերով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կարգով։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    Հայտը սույն հրավերի հիման վրա մասնակցի կողմից ներկայացվող առաջարկն է:</w:t>
      </w:r>
    </w:p>
    <w:p w14:paraId="6FCEF448" w14:textId="77777777" w:rsidR="00AC03B0" w:rsidRPr="00602356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Հայտը ներկայացվում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մինչև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դրա համար սույն հրավերով սահմանված ժամկետի ավարտը։ Հայտերը ներկայացնելու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վերջնաժամկետը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լրանալուց հետո ներկայացված հայտերը չեն ընդունվում:</w:t>
      </w:r>
    </w:p>
    <w:p w14:paraId="717E6630" w14:textId="77777777" w:rsidR="00AC03B0" w:rsidRPr="00602356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>Հայտը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առաջարկը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փաստաթղթային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ձևով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: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Փաստաթղթերը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ծրարի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մեջ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սոսնձվում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ներկայացնողի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ներառված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/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տեղեկությունները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դրանց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պատճենահանված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տարբերակը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պատճեններից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փաթեթների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համապատասխանաբար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գրվում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նախատեսված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</w:rPr>
        <w:t>Մ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ստորագրում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դրանք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)</w:t>
      </w:r>
      <w:r w:rsidRPr="00602356">
        <w:rPr>
          <w:rFonts w:ascii="Arial AM" w:hAnsi="Arial AM" w:cs="Arial LatArm"/>
          <w:b/>
          <w:sz w:val="24"/>
          <w:szCs w:val="24"/>
          <w:lang w:val="es-ES"/>
        </w:rPr>
        <w:t>: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ապա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լիազորությունը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վերապահված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լինելու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փաստաթուղթ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19233F58" w14:textId="77777777" w:rsidR="00AC03B0" w:rsidRPr="00602356" w:rsidRDefault="00AC03B0" w:rsidP="00AC03B0">
      <w:pPr>
        <w:spacing w:line="360" w:lineRule="auto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3.2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3.1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կետում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լեզվով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Sylfaen" w:hAnsi="Sylfaen" w:cs="Sylfaen"/>
          <w:b/>
          <w:sz w:val="6"/>
          <w:szCs w:val="24"/>
          <w:lang w:val="hy-AM"/>
        </w:rPr>
        <w:t>՝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՝</w:t>
      </w:r>
    </w:p>
    <w:p w14:paraId="7841C8D7" w14:textId="77777777" w:rsidR="00AC03B0" w:rsidRPr="00602356" w:rsidRDefault="00AC03B0" w:rsidP="00AC03B0">
      <w:pPr>
        <w:spacing w:line="360" w:lineRule="auto"/>
        <w:ind w:firstLine="142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ա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Պ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ատվիրատուի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անվանումը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ներկայացման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վայրը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).</w:t>
      </w:r>
    </w:p>
    <w:p w14:paraId="0EC2D0F3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բ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Մրցութային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ծածկագիրը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2D6C308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գ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չբացել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մինչև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404F20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դ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անվանումը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գտնվելու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վայրը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հեռախոսահամարը</w:t>
      </w:r>
      <w:proofErr w:type="spellEnd"/>
    </w:p>
    <w:p w14:paraId="2CC6EF5C" w14:textId="77777777" w:rsidR="00AC03B0" w:rsidRPr="00602356" w:rsidRDefault="00AC03B0" w:rsidP="00AC03B0">
      <w:pPr>
        <w:pStyle w:val="BodyTextIndent"/>
        <w:ind w:firstLine="0"/>
        <w:rPr>
          <w:rFonts w:ascii="Arial AM" w:hAnsi="Arial AM" w:cs="Tahoma"/>
          <w:b/>
          <w:i w:val="0"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.3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.1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.2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կետերի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պահանջներին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չհամապատասխանող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մերժում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է</w:t>
      </w:r>
      <w:r w:rsidRPr="00602356">
        <w:rPr>
          <w:rFonts w:ascii="Arial AM" w:hAnsi="Arial AM" w:cs="Tahoma"/>
          <w:b/>
          <w:i w:val="0"/>
          <w:sz w:val="24"/>
          <w:szCs w:val="24"/>
          <w:lang w:val="es-ES"/>
        </w:rPr>
        <w:t>:</w:t>
      </w:r>
    </w:p>
    <w:p w14:paraId="66D961F4" w14:textId="77777777" w:rsidR="00AC03B0" w:rsidRPr="00602356" w:rsidRDefault="00AC03B0" w:rsidP="00AC03B0">
      <w:pPr>
        <w:pStyle w:val="BodyTextIndent2"/>
        <w:tabs>
          <w:tab w:val="left" w:pos="4846"/>
        </w:tabs>
        <w:spacing w:line="240" w:lineRule="auto"/>
        <w:ind w:left="0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 հայտով ներկայացնում է`</w:t>
      </w:r>
    </w:p>
    <w:p w14:paraId="3C8FBD0F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1) գնման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ընթացակարգին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մասնակցելու գրավոր դիմում` նշելով հարկ վճարողի հաշվառման համարը և էլեկտրոնային փոստի հասցեն,</w:t>
      </w:r>
    </w:p>
    <w:p w14:paraId="7154C61B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2) իր կողմից հաստատված հայտարարություն՝ սույն հրավերով սահմանված  մասնակ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ցության իրավունքի պահանջներին իր համապատասխանության մասին,</w:t>
      </w:r>
    </w:p>
    <w:p w14:paraId="5C40FBF5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3) իր կողմից հաստատված հայտարարություն՝ սույն հրավերով սահմանված որակավորման չափանիշներին իր համապատասխանության մասին,</w:t>
      </w:r>
    </w:p>
    <w:p w14:paraId="440ED379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4) իր կողմից հաստատված հայտարարություն՝ առաջարկվող ապրանքի՝ հրավերով նախատեսված տեխնիկական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բնութագրերին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համապա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տասխանության վերաբերյալ:</w:t>
      </w:r>
    </w:p>
    <w:p w14:paraId="07D3B143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5)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հայտարարություն` սույն ընթացակարգի շրջանակում գերիշխող դիրքի չարաշահման և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hy-AM"/>
        </w:rPr>
        <w:t xml:space="preserve"> համաձայնության բացակայության մասին.</w:t>
      </w:r>
    </w:p>
    <w:p w14:paraId="5F4404D2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6) իր կողմից հաստատված հայտարարություն` սույն ընթացակարգի շրջանակում իրեն փոխկապակցված անձանց և (կամ)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հիմնադրված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ավելի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քան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հիսուն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տոկոս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իրեն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պատկանող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բաժնեմաս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(փայաբաժին)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ունեցող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>կազմակերպությունների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միաժամանակյա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մասնակցության </w:t>
      </w:r>
      <w:r w:rsidRPr="00602356">
        <w:rPr>
          <w:rFonts w:ascii="Sylfaen" w:hAnsi="Sylfaen"/>
          <w:b/>
          <w:sz w:val="24"/>
          <w:szCs w:val="24"/>
          <w:lang w:val="hy-AM"/>
        </w:rPr>
        <w:t>բացակայության մասին.</w:t>
      </w:r>
    </w:p>
    <w:p w14:paraId="4F79CFF1" w14:textId="77777777" w:rsidR="00AC03B0" w:rsidRPr="00602356" w:rsidRDefault="00AC03B0" w:rsidP="00AC03B0">
      <w:pPr>
        <w:ind w:firstLine="426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F2B40B9" w14:textId="77777777" w:rsidR="00AC03B0" w:rsidRPr="00602356" w:rsidRDefault="00AC03B0" w:rsidP="00AC03B0">
      <w:pPr>
        <w:spacing w:line="24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 xml:space="preserve">4. 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ՀԱՅՏԵՐԻ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es-ES"/>
        </w:rPr>
        <w:t>ԱՌԱՋԱՐԿՆԵՐԻ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ԲԱՑՈՒՄԸ</w:t>
      </w:r>
      <w:proofErr w:type="gramEnd"/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ԳՆԱՀԱՏՄԱՆ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ԿԱՐԳԸ</w:t>
      </w:r>
    </w:p>
    <w:p w14:paraId="095EA977" w14:textId="336CE6D5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 xml:space="preserve">4.1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կկատարվի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գնահատող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` 201</w:t>
      </w:r>
      <w:r w:rsidR="00537642" w:rsidRPr="00602356">
        <w:rPr>
          <w:rFonts w:ascii="Sylfaen" w:hAnsi="Sylfaen" w:cs="Sylfaen"/>
          <w:b/>
          <w:sz w:val="24"/>
          <w:szCs w:val="24"/>
          <w:lang w:val="hy-AM"/>
        </w:rPr>
        <w:t>9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թ</w:t>
      </w:r>
      <w:r w:rsidR="00B16C45"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5950B3">
        <w:rPr>
          <w:rFonts w:ascii="Sylfaen" w:hAnsi="Sylfaen" w:cs="Sylfaen"/>
          <w:b/>
          <w:sz w:val="24"/>
          <w:szCs w:val="24"/>
          <w:lang w:val="hy-AM"/>
        </w:rPr>
        <w:t>Սեպտեմբերի 2</w:t>
      </w:r>
      <w:r w:rsidR="000815B5">
        <w:rPr>
          <w:rFonts w:ascii="Sylfaen" w:hAnsi="Sylfaen" w:cs="Sylfaen"/>
          <w:b/>
          <w:sz w:val="24"/>
          <w:szCs w:val="24"/>
        </w:rPr>
        <w:t>3</w:t>
      </w:r>
      <w:bookmarkStart w:id="0" w:name="_GoBack"/>
      <w:bookmarkEnd w:id="0"/>
      <w:r w:rsidRPr="00602356">
        <w:rPr>
          <w:rFonts w:ascii="Arial AM" w:hAnsi="Arial AM" w:cs="Sylfaen"/>
          <w:b/>
          <w:sz w:val="24"/>
          <w:szCs w:val="24"/>
          <w:lang w:val="es-ES"/>
        </w:rPr>
        <w:t>-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ժամը՝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&lt;&lt;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1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0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:</w:t>
      </w:r>
      <w:r w:rsidR="00B42DC1" w:rsidRPr="00602356">
        <w:rPr>
          <w:rFonts w:ascii="Sylfaen" w:hAnsi="Sylfaen" w:cs="Sylfaen"/>
          <w:b/>
          <w:sz w:val="24"/>
          <w:szCs w:val="24"/>
          <w:lang w:val="af-ZA"/>
        </w:rPr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0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&gt;&gt;-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.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Գորիս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Գր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.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Տաթևացու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2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հասցեում</w:t>
      </w:r>
      <w:r w:rsidRPr="00602356">
        <w:rPr>
          <w:rFonts w:ascii="Arial AM" w:hAnsi="Arial AM" w:cs="Arial LatArm"/>
          <w:b/>
          <w:sz w:val="24"/>
          <w:szCs w:val="24"/>
          <w:lang w:val="af-ZA"/>
        </w:rPr>
        <w:t xml:space="preserve">:                                                                                                                                                                                              </w:t>
      </w:r>
      <w:r w:rsidRPr="00602356">
        <w:rPr>
          <w:rFonts w:ascii="Arial AM" w:hAnsi="Arial AM" w:cs="Tahoma"/>
          <w:b/>
          <w:sz w:val="24"/>
          <w:szCs w:val="24"/>
          <w:lang w:val="af-ZA"/>
        </w:rPr>
        <w:t xml:space="preserve">                  4.2</w:t>
      </w:r>
      <w:r w:rsidRPr="00602356">
        <w:rPr>
          <w:rFonts w:ascii="Sylfaen" w:hAnsi="Sylfaen" w:cs="Tahoma"/>
          <w:b/>
          <w:sz w:val="24"/>
          <w:szCs w:val="24"/>
          <w:lang w:val="hy-AM"/>
        </w:rPr>
        <w:t xml:space="preserve">.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հավաքվում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ներկայացրած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ընկերությունների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ներկայացուցիչները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գտնվել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կողմից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բացելու պահին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գնահատում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մերժում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պահանջներին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ներառյալ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առաքման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երաշխիքային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պարագայում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եթե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հիման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վրա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հնարավոր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չէ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որոշել առաջարկի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գնումների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բաժինը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թեկնածուին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խնդրում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ներկայացնել հավելյալ մանրամասներ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ապացույցներ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  <w:t xml:space="preserve">   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քարտուղարը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ծանուցում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տնտեսական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բանակցման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ներկայացնելու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առաջարկներ՝ Էլեկտրոնային եղանակով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Համակարգը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կառավարող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դիտորդ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հանդիսացող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անձը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տեսնել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միայն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դրանք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ըստ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բանակցությունների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մեկնարկել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պատշաճ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կերպով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տեղեկացնելուց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նրանցից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մասնակցելու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վերաբերյալ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գրավոր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ստանալուց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(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Սկզբնական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)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ամենացածր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հայտարարվում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`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առանց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տրամադրելու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որևէ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տեղեկություն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մասնակցի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lastRenderedPageBreak/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ավելի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ցածր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նախօրոք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ժամկետներում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Առավել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ցածր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ողջամիտ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գին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առաջարկած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մասնակիցը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հանձնաժողովի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որո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շ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մամբ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ճանաչվում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մասնակից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հաղթող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5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օրվա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ընթացքում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պաշտոնապես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Մատակարարի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ընտրության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Պայմանագիրը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ուղարկվում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Մատակարարին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ստորագրման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ամբողջ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տեղեկատվությունն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արխիվացվում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պատվերին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</w:p>
    <w:p w14:paraId="0F97ECCF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2648BFA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765ADA4C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167585B4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35971A0A" w14:textId="77777777" w:rsidR="00AC03B0" w:rsidRPr="00602356" w:rsidRDefault="00AC03B0" w:rsidP="00AC03B0">
      <w:pPr>
        <w:jc w:val="center"/>
        <w:rPr>
          <w:rFonts w:ascii="Sylfaen" w:hAnsi="Sylfaen" w:cs="Arial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5.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ԸՆԹԱՑԱԿԱՐԳԸ</w:t>
      </w:r>
      <w:r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ՉԿԱՅԱՑԱԾ</w:t>
      </w:r>
      <w:r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ՀԱՅՏԱՐԱՐԵԼԸ</w:t>
      </w:r>
    </w:p>
    <w:p w14:paraId="00CECEB3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18DC4D12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>5.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Գնահատող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չկայացած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հայտարարում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`</w:t>
      </w:r>
    </w:p>
    <w:p w14:paraId="56856D2D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ոչ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մեկը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պայմաններին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57BA412F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2)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դադարում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գոյություն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ունենալ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պահանջը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: </w:t>
      </w:r>
    </w:p>
    <w:p w14:paraId="1F63848A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3)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ոչ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ներկայացվել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47E05B27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4)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պայմանագիր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կնքվում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</w:p>
    <w:p w14:paraId="0515C9C7" w14:textId="77777777" w:rsidR="00AC03B0" w:rsidRPr="00602356" w:rsidRDefault="00AC03B0" w:rsidP="00AC03B0">
      <w:pPr>
        <w:jc w:val="both"/>
        <w:rPr>
          <w:rFonts w:ascii="GHEA Grapalat" w:hAnsi="GHEA Grapalat"/>
          <w:b/>
          <w:sz w:val="20"/>
          <w:lang w:val="hy-AM"/>
        </w:rPr>
      </w:pPr>
    </w:p>
    <w:p w14:paraId="2FEA8C45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413F6A7" w14:textId="77777777" w:rsidR="00AC03B0" w:rsidRPr="00602356" w:rsidRDefault="00AC03B0" w:rsidP="00AC03B0">
      <w:pPr>
        <w:spacing w:line="360" w:lineRule="auto"/>
        <w:jc w:val="center"/>
        <w:rPr>
          <w:rFonts w:ascii="Arial AM" w:hAnsi="Arial AM"/>
          <w:b/>
          <w:iCs/>
          <w:sz w:val="24"/>
          <w:szCs w:val="24"/>
          <w:lang w:val="af-ZA"/>
        </w:rPr>
      </w:pPr>
      <w:r w:rsidRPr="00602356">
        <w:rPr>
          <w:rFonts w:ascii="Sylfaen" w:hAnsi="Sylfaen"/>
          <w:b/>
          <w:iCs/>
          <w:sz w:val="24"/>
          <w:szCs w:val="24"/>
          <w:lang w:val="hy-AM"/>
        </w:rPr>
        <w:t>6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.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ՊԱՅՄԱՆԱԳՐԻ</w:t>
      </w:r>
      <w:r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ԿՆՔՈՒՄԸ</w:t>
      </w:r>
      <w:r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</w:p>
    <w:p w14:paraId="1CEA385E" w14:textId="3018B1ED" w:rsidR="00AC03B0" w:rsidRPr="00602356" w:rsidRDefault="00AC03B0" w:rsidP="00AC03B0">
      <w:pPr>
        <w:jc w:val="both"/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</w:pPr>
      <w:r w:rsidRPr="00602356">
        <w:rPr>
          <w:rFonts w:ascii="Sylfaen" w:hAnsi="Sylfaen"/>
          <w:b/>
          <w:iCs/>
          <w:sz w:val="24"/>
          <w:szCs w:val="24"/>
          <w:lang w:val="hy-AM"/>
        </w:rPr>
        <w:t>6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>.1</w:t>
      </w:r>
      <w:r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Նախքան </w:t>
      </w:r>
      <w:proofErr w:type="spellStart"/>
      <w:r w:rsidRPr="00602356">
        <w:rPr>
          <w:rFonts w:ascii="Sylfaen" w:hAnsi="Sylfaen"/>
          <w:b/>
          <w:iCs/>
          <w:sz w:val="24"/>
          <w:szCs w:val="24"/>
          <w:lang w:val="hy-AM"/>
        </w:rPr>
        <w:t>պայամանգիր</w:t>
      </w:r>
      <w:proofErr w:type="spellEnd"/>
      <w:r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կնքելը առաջին տեղ զբաղեցրած մասնակիցը 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 հաստատում է, որ սեփական բիզնեսը  և ներքին հարաբերությունները կազմակերպելու ժամանակ՝ Պատվիարտուն և Կապալառուն առաջնորդվում են Պատվիրատուի Հակակոռուպցիոն քաղաքականություն (հավելված </w:t>
      </w:r>
      <w:r w:rsidR="00C57585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5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), Մատակարարի վարվեցողության կանոնագիրք (հավելված </w:t>
      </w:r>
      <w:r w:rsidR="00D87AC8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6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 և Վաճարողի հավաստագրում – պատժամիջոցների մասին օրենսդրության պահանջներ 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lastRenderedPageBreak/>
        <w:t xml:space="preserve">(Հավելված </w:t>
      </w:r>
      <w:r w:rsidR="00D87AC8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7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) քաղաքականություններին: Վերոնշյալ արձանագրությունները կազմում են պայմանագրի անբաժանելի մաս և կցվում են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:</w:t>
      </w:r>
    </w:p>
    <w:p w14:paraId="60811D80" w14:textId="5183CEA0" w:rsidR="00AC03B0" w:rsidRPr="00537642" w:rsidRDefault="008576E2" w:rsidP="00AC03B0">
      <w:pPr>
        <w:jc w:val="both"/>
        <w:rPr>
          <w:rFonts w:ascii="Arial AM" w:hAnsi="Arial AM" w:cs="Sylfaen"/>
          <w:b/>
          <w:sz w:val="24"/>
          <w:szCs w:val="24"/>
          <w:lang w:val="af-ZA"/>
        </w:rPr>
      </w:pP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6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 xml:space="preserve">.2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Ընտրված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մանակցի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հետ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կնքվում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 xml:space="preserve">է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hy-AM"/>
        </w:rPr>
        <w:t>Պ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այմանագիր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համապատասխան,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ընտրված մասնակցին մրցույթի  արձանագրության ծանուցումից 20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(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քսան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)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օրացույցային օրվա ընթացքում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</w:p>
    <w:p w14:paraId="5455AFE9" w14:textId="77777777" w:rsidR="00AC03B0" w:rsidRPr="00537642" w:rsidRDefault="00AC03B0" w:rsidP="00AC03B0">
      <w:pPr>
        <w:rPr>
          <w:b/>
          <w:lang w:val="af-ZA"/>
        </w:rPr>
      </w:pPr>
    </w:p>
    <w:p w14:paraId="764A5382" w14:textId="77777777" w:rsidR="00D900C9" w:rsidRPr="00537642" w:rsidRDefault="00D900C9">
      <w:pPr>
        <w:rPr>
          <w:b/>
          <w:lang w:val="af-ZA"/>
        </w:rPr>
      </w:pPr>
    </w:p>
    <w:sectPr w:rsidR="00D900C9" w:rsidRPr="00537642" w:rsidSect="008B74E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A150C"/>
    <w:multiLevelType w:val="multilevel"/>
    <w:tmpl w:val="894235B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24350A2"/>
    <w:multiLevelType w:val="hybridMultilevel"/>
    <w:tmpl w:val="4FA276AC"/>
    <w:lvl w:ilvl="0" w:tplc="47AAA9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64D6A"/>
    <w:multiLevelType w:val="hybridMultilevel"/>
    <w:tmpl w:val="7E3C46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E2D04"/>
    <w:multiLevelType w:val="multilevel"/>
    <w:tmpl w:val="3DD43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78E2B63"/>
    <w:multiLevelType w:val="multilevel"/>
    <w:tmpl w:val="C05C0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0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0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1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90" w:hanging="1440"/>
      </w:pPr>
      <w:rPr>
        <w:rFonts w:cs="Times New Roman"/>
      </w:rPr>
    </w:lvl>
  </w:abstractNum>
  <w:abstractNum w:abstractNumId="5" w15:restartNumberingAfterBreak="0">
    <w:nsid w:val="2AE9762A"/>
    <w:multiLevelType w:val="hybridMultilevel"/>
    <w:tmpl w:val="D0EA57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85697"/>
    <w:multiLevelType w:val="multilevel"/>
    <w:tmpl w:val="594AF0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4AC79BA"/>
    <w:multiLevelType w:val="hybridMultilevel"/>
    <w:tmpl w:val="D3B0A68E"/>
    <w:lvl w:ilvl="0" w:tplc="FE70B2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318E8"/>
    <w:multiLevelType w:val="multilevel"/>
    <w:tmpl w:val="5DE8208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ED835DB"/>
    <w:multiLevelType w:val="hybridMultilevel"/>
    <w:tmpl w:val="4DB8FF6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84184"/>
    <w:multiLevelType w:val="hybridMultilevel"/>
    <w:tmpl w:val="46FE0C7E"/>
    <w:lvl w:ilvl="0" w:tplc="BE463C80">
      <w:start w:val="8"/>
      <w:numFmt w:val="bullet"/>
      <w:lvlText w:val="-"/>
      <w:lvlJc w:val="left"/>
      <w:pPr>
        <w:ind w:left="1068" w:hanging="360"/>
      </w:pPr>
      <w:rPr>
        <w:rFonts w:ascii="Sylfaen" w:eastAsia="Times New Roman" w:hAnsi="Sylfaen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D620058"/>
    <w:multiLevelType w:val="multilevel"/>
    <w:tmpl w:val="5D526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hint="default"/>
      </w:rPr>
    </w:lvl>
  </w:abstractNum>
  <w:abstractNum w:abstractNumId="12" w15:restartNumberingAfterBreak="0">
    <w:nsid w:val="4F1521FB"/>
    <w:multiLevelType w:val="multilevel"/>
    <w:tmpl w:val="4176D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9"/>
  </w:num>
  <w:num w:numId="11">
    <w:abstractNumId w:val="7"/>
  </w:num>
  <w:num w:numId="12">
    <w:abstractNumId w:val="5"/>
  </w:num>
  <w:num w:numId="13">
    <w:abstractNumId w:val="2"/>
  </w:num>
  <w:num w:numId="14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B0"/>
    <w:rsid w:val="00056CD2"/>
    <w:rsid w:val="00075979"/>
    <w:rsid w:val="00077923"/>
    <w:rsid w:val="000815B5"/>
    <w:rsid w:val="000B4316"/>
    <w:rsid w:val="000C0C5D"/>
    <w:rsid w:val="000D19EE"/>
    <w:rsid w:val="000F30EE"/>
    <w:rsid w:val="001229C3"/>
    <w:rsid w:val="001254C0"/>
    <w:rsid w:val="00194D2C"/>
    <w:rsid w:val="001E08C2"/>
    <w:rsid w:val="001E62FC"/>
    <w:rsid w:val="001F22C1"/>
    <w:rsid w:val="002A67F9"/>
    <w:rsid w:val="002C503D"/>
    <w:rsid w:val="002F1BA3"/>
    <w:rsid w:val="00316892"/>
    <w:rsid w:val="00321107"/>
    <w:rsid w:val="003218C7"/>
    <w:rsid w:val="00384E1D"/>
    <w:rsid w:val="003928B9"/>
    <w:rsid w:val="003A2B5F"/>
    <w:rsid w:val="003C1B90"/>
    <w:rsid w:val="003D49DD"/>
    <w:rsid w:val="004139A4"/>
    <w:rsid w:val="00424A61"/>
    <w:rsid w:val="00424C20"/>
    <w:rsid w:val="0042628A"/>
    <w:rsid w:val="00444FC9"/>
    <w:rsid w:val="00464724"/>
    <w:rsid w:val="00492437"/>
    <w:rsid w:val="004B4DD6"/>
    <w:rsid w:val="004C4F73"/>
    <w:rsid w:val="004E6E8B"/>
    <w:rsid w:val="0051355B"/>
    <w:rsid w:val="00516721"/>
    <w:rsid w:val="00530915"/>
    <w:rsid w:val="00537642"/>
    <w:rsid w:val="005950B3"/>
    <w:rsid w:val="005A7C48"/>
    <w:rsid w:val="005B5956"/>
    <w:rsid w:val="005B6283"/>
    <w:rsid w:val="005D058B"/>
    <w:rsid w:val="005E505C"/>
    <w:rsid w:val="00602356"/>
    <w:rsid w:val="00605CBB"/>
    <w:rsid w:val="00691DEB"/>
    <w:rsid w:val="006C5A17"/>
    <w:rsid w:val="006D7089"/>
    <w:rsid w:val="006F5133"/>
    <w:rsid w:val="00710B92"/>
    <w:rsid w:val="00730140"/>
    <w:rsid w:val="00731073"/>
    <w:rsid w:val="00747A6D"/>
    <w:rsid w:val="007948B6"/>
    <w:rsid w:val="0079540B"/>
    <w:rsid w:val="007A5D03"/>
    <w:rsid w:val="007F1A45"/>
    <w:rsid w:val="008576E2"/>
    <w:rsid w:val="008809BB"/>
    <w:rsid w:val="00881B1F"/>
    <w:rsid w:val="00893F51"/>
    <w:rsid w:val="008B74EB"/>
    <w:rsid w:val="008C3596"/>
    <w:rsid w:val="008F65A3"/>
    <w:rsid w:val="008F6C35"/>
    <w:rsid w:val="009119E7"/>
    <w:rsid w:val="00920C8A"/>
    <w:rsid w:val="00923A65"/>
    <w:rsid w:val="00932F10"/>
    <w:rsid w:val="00956F8B"/>
    <w:rsid w:val="009A2722"/>
    <w:rsid w:val="009A62AF"/>
    <w:rsid w:val="009D5734"/>
    <w:rsid w:val="00A233B6"/>
    <w:rsid w:val="00A65A48"/>
    <w:rsid w:val="00AC03B0"/>
    <w:rsid w:val="00AF6A14"/>
    <w:rsid w:val="00B00D40"/>
    <w:rsid w:val="00B16C45"/>
    <w:rsid w:val="00B22F9E"/>
    <w:rsid w:val="00B42DC1"/>
    <w:rsid w:val="00B511CF"/>
    <w:rsid w:val="00B946F5"/>
    <w:rsid w:val="00BB68F1"/>
    <w:rsid w:val="00BE0AB6"/>
    <w:rsid w:val="00BF6693"/>
    <w:rsid w:val="00C15057"/>
    <w:rsid w:val="00C57585"/>
    <w:rsid w:val="00C85109"/>
    <w:rsid w:val="00CD7C62"/>
    <w:rsid w:val="00CE7DE2"/>
    <w:rsid w:val="00CF3600"/>
    <w:rsid w:val="00D02524"/>
    <w:rsid w:val="00D12FF9"/>
    <w:rsid w:val="00D54565"/>
    <w:rsid w:val="00D571F5"/>
    <w:rsid w:val="00D87AC8"/>
    <w:rsid w:val="00D87F97"/>
    <w:rsid w:val="00D900C9"/>
    <w:rsid w:val="00DC67D0"/>
    <w:rsid w:val="00DD6A79"/>
    <w:rsid w:val="00DE1F68"/>
    <w:rsid w:val="00DE6DA7"/>
    <w:rsid w:val="00E26ABE"/>
    <w:rsid w:val="00E31762"/>
    <w:rsid w:val="00E321A3"/>
    <w:rsid w:val="00E32494"/>
    <w:rsid w:val="00E5429C"/>
    <w:rsid w:val="00E63EE1"/>
    <w:rsid w:val="00E64B4F"/>
    <w:rsid w:val="00EA6708"/>
    <w:rsid w:val="00EC7454"/>
    <w:rsid w:val="00ED0385"/>
    <w:rsid w:val="00ED7929"/>
    <w:rsid w:val="00F176C5"/>
    <w:rsid w:val="00F3261F"/>
    <w:rsid w:val="00F42892"/>
    <w:rsid w:val="00F42FAB"/>
    <w:rsid w:val="00F509C1"/>
    <w:rsid w:val="00F54992"/>
    <w:rsid w:val="00F90EA2"/>
    <w:rsid w:val="00FD2BC8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8B6D"/>
  <w15:chartTrackingRefBased/>
  <w15:docId w15:val="{6C171436-5CDA-46B5-A6FA-27CCCF7D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3B0"/>
  </w:style>
  <w:style w:type="paragraph" w:styleId="Heading1">
    <w:name w:val="heading 1"/>
    <w:basedOn w:val="Normal"/>
    <w:next w:val="Normal"/>
    <w:link w:val="Heading1Char"/>
    <w:qFormat/>
    <w:rsid w:val="00AC03B0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03B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3B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03B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03B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C03B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C03B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C03B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C03B0"/>
    <w:pPr>
      <w:spacing w:before="240" w:after="60" w:line="240" w:lineRule="auto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03B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C03B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C03B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C0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C0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AC03B0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AC03B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C03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C03B0"/>
    <w:rPr>
      <w:rFonts w:ascii="Calibri Light" w:eastAsia="Times New Roman" w:hAnsi="Calibri Light" w:cs="Times New Roman"/>
    </w:rPr>
  </w:style>
  <w:style w:type="character" w:customStyle="1" w:styleId="BodyTextIndentChar">
    <w:name w:val="Body Text Indent Char"/>
    <w:aliases w:val="Char Char, Char Char, Char Char Char Char Char,Char Char Char Char Char"/>
    <w:basedOn w:val="DefaultParagraphFont"/>
    <w:link w:val="BodyTextIndent"/>
    <w:uiPriority w:val="99"/>
    <w:locked/>
    <w:rsid w:val="00AC03B0"/>
    <w:rPr>
      <w:rFonts w:ascii="Arial LatArm" w:hAnsi="Arial LatArm"/>
      <w:i/>
      <w:lang w:val="en-AU"/>
    </w:rPr>
  </w:style>
  <w:style w:type="paragraph" w:styleId="BodyTextIndent">
    <w:name w:val="Body Text Indent"/>
    <w:aliases w:val="Char, Char, Char Char Char Char,Char Char Char Char"/>
    <w:basedOn w:val="Normal"/>
    <w:link w:val="BodyTextIndentChar"/>
    <w:uiPriority w:val="99"/>
    <w:unhideWhenUsed/>
    <w:rsid w:val="00AC03B0"/>
    <w:pPr>
      <w:spacing w:line="360" w:lineRule="auto"/>
      <w:ind w:firstLine="709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AC03B0"/>
  </w:style>
  <w:style w:type="character" w:customStyle="1" w:styleId="1">
    <w:name w:val="Основной текст с отступом Знак1"/>
    <w:basedOn w:val="DefaultParagraphFont"/>
    <w:uiPriority w:val="99"/>
    <w:semiHidden/>
    <w:rsid w:val="00AC03B0"/>
  </w:style>
  <w:style w:type="paragraph" w:styleId="Header">
    <w:name w:val="header"/>
    <w:basedOn w:val="Normal"/>
    <w:link w:val="Head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3B0"/>
  </w:style>
  <w:style w:type="paragraph" w:styleId="Footer">
    <w:name w:val="footer"/>
    <w:basedOn w:val="Normal"/>
    <w:link w:val="Foot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3B0"/>
  </w:style>
  <w:style w:type="character" w:styleId="Hyperlink">
    <w:name w:val="Hyperlink"/>
    <w:unhideWhenUsed/>
    <w:rsid w:val="00AC03B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03B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03B0"/>
  </w:style>
  <w:style w:type="paragraph" w:styleId="BodyText">
    <w:name w:val="Body Text"/>
    <w:basedOn w:val="Normal"/>
    <w:link w:val="BodyTextChar"/>
    <w:uiPriority w:val="99"/>
    <w:unhideWhenUsed/>
    <w:rsid w:val="00AC0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03B0"/>
  </w:style>
  <w:style w:type="paragraph" w:styleId="PlainText">
    <w:name w:val="Plain Text"/>
    <w:basedOn w:val="Normal"/>
    <w:link w:val="PlainTextChar"/>
    <w:uiPriority w:val="99"/>
    <w:unhideWhenUsed/>
    <w:rsid w:val="00AC03B0"/>
    <w:pPr>
      <w:spacing w:after="0" w:line="240" w:lineRule="auto"/>
    </w:pPr>
    <w:rPr>
      <w:rFonts w:ascii="Consolas" w:eastAsia="Calibri" w:hAnsi="Consolas" w:cs="Times New Roman"/>
      <w:noProof/>
      <w:sz w:val="21"/>
      <w:szCs w:val="21"/>
      <w:lang w:val="hy-AM" w:eastAsia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AC03B0"/>
    <w:rPr>
      <w:rFonts w:ascii="Consolas" w:eastAsia="Calibri" w:hAnsi="Consolas" w:cs="Times New Roman"/>
      <w:noProof/>
      <w:sz w:val="21"/>
      <w:szCs w:val="21"/>
      <w:lang w:val="hy-AM" w:eastAsia="bg-BG"/>
    </w:rPr>
  </w:style>
  <w:style w:type="paragraph" w:customStyle="1" w:styleId="Body2">
    <w:name w:val="Body 2"/>
    <w:basedOn w:val="Normal"/>
    <w:rsid w:val="00AC03B0"/>
    <w:pPr>
      <w:spacing w:after="140" w:line="288" w:lineRule="auto"/>
      <w:ind w:left="1247"/>
      <w:jc w:val="both"/>
    </w:pPr>
    <w:rPr>
      <w:rFonts w:ascii="Arial" w:eastAsia="Calibri" w:hAnsi="Arial" w:cs="Arial"/>
      <w:noProof/>
      <w:sz w:val="20"/>
      <w:szCs w:val="20"/>
      <w:lang w:val="hy-AM" w:eastAsia="bg-BG"/>
    </w:rPr>
  </w:style>
  <w:style w:type="paragraph" w:styleId="BodyTextIndent3">
    <w:name w:val="Body Text Indent 3"/>
    <w:basedOn w:val="Normal"/>
    <w:link w:val="BodyTextIndent3Char"/>
    <w:rsid w:val="00AC03B0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C03B0"/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hps">
    <w:name w:val="hps"/>
    <w:rsid w:val="00AC03B0"/>
  </w:style>
  <w:style w:type="paragraph" w:styleId="BalloonText">
    <w:name w:val="Balloon Text"/>
    <w:basedOn w:val="Normal"/>
    <w:link w:val="BalloonTextChar"/>
    <w:uiPriority w:val="99"/>
    <w:unhideWhenUsed/>
    <w:rsid w:val="00AC03B0"/>
    <w:pPr>
      <w:spacing w:after="0" w:line="240" w:lineRule="auto"/>
    </w:pPr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C03B0"/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normaltextrun">
    <w:name w:val="normaltextrun"/>
    <w:rsid w:val="00AC03B0"/>
  </w:style>
  <w:style w:type="paragraph" w:customStyle="1" w:styleId="paragraph">
    <w:name w:val="paragraph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val="hy-AM" w:eastAsia="bg-BG"/>
    </w:rPr>
  </w:style>
  <w:style w:type="character" w:customStyle="1" w:styleId="eop">
    <w:name w:val="eop"/>
    <w:rsid w:val="00AC03B0"/>
  </w:style>
  <w:style w:type="paragraph" w:styleId="ListParagraph">
    <w:name w:val="List Paragraph"/>
    <w:basedOn w:val="Normal"/>
    <w:link w:val="ListParagraphChar"/>
    <w:uiPriority w:val="34"/>
    <w:qFormat/>
    <w:rsid w:val="00AC03B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AC03B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AC03B0"/>
    <w:pPr>
      <w:spacing w:after="0" w:line="240" w:lineRule="auto"/>
    </w:pPr>
    <w:rPr>
      <w:rFonts w:ascii="Calibri" w:eastAsia="Calibri" w:hAnsi="Calibri" w:cs="Times New Roman"/>
      <w:lang w:val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AC03B0"/>
  </w:style>
  <w:style w:type="paragraph" w:styleId="CommentText">
    <w:name w:val="annotation text"/>
    <w:basedOn w:val="Normal"/>
    <w:link w:val="CommentTextChar"/>
    <w:uiPriority w:val="99"/>
    <w:semiHidden/>
    <w:unhideWhenUsed/>
    <w:rsid w:val="00AC03B0"/>
    <w:pPr>
      <w:spacing w:after="0" w:line="240" w:lineRule="auto"/>
    </w:pPr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B0"/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SubjectChar">
    <w:name w:val="Comment Subject Char"/>
    <w:link w:val="CommentSubject"/>
    <w:uiPriority w:val="99"/>
    <w:semiHidden/>
    <w:rsid w:val="00AC03B0"/>
    <w:rPr>
      <w:rFonts w:ascii="Verdana" w:eastAsia="Times New Roman" w:hAnsi="Verdana" w:cs="Helvetica"/>
      <w:b/>
      <w:bCs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B0"/>
    <w:pPr>
      <w:spacing w:after="160"/>
    </w:pPr>
    <w:rPr>
      <w:b/>
      <w:bCs/>
      <w:sz w:val="22"/>
      <w:szCs w:val="22"/>
    </w:rPr>
  </w:style>
  <w:style w:type="character" w:customStyle="1" w:styleId="CommentSubjectChar1">
    <w:name w:val="Comment Subject Char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character" w:customStyle="1" w:styleId="10">
    <w:name w:val="Тема примечания Знак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paragraph" w:styleId="Title">
    <w:name w:val="Title"/>
    <w:basedOn w:val="Normal"/>
    <w:next w:val="Normal"/>
    <w:link w:val="TitleChar"/>
    <w:qFormat/>
    <w:rsid w:val="00AC03B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C03B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03B0"/>
    <w:rPr>
      <w:rFonts w:ascii="Calibri Light" w:eastAsia="Times New Roman" w:hAnsi="Calibri Light" w:cs="Times New Roman"/>
      <w:sz w:val="24"/>
      <w:szCs w:val="24"/>
    </w:rPr>
  </w:style>
  <w:style w:type="character" w:styleId="Strong">
    <w:name w:val="Strong"/>
    <w:uiPriority w:val="22"/>
    <w:qFormat/>
    <w:rsid w:val="00AC03B0"/>
    <w:rPr>
      <w:rFonts w:cs="Times New Roman"/>
      <w:b/>
    </w:rPr>
  </w:style>
  <w:style w:type="character" w:styleId="Emphasis">
    <w:name w:val="Emphasis"/>
    <w:uiPriority w:val="20"/>
    <w:qFormat/>
    <w:rsid w:val="00AC03B0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1"/>
    <w:qFormat/>
    <w:rsid w:val="00AC03B0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AC03B0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C03B0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B0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B0"/>
    <w:rPr>
      <w:rFonts w:ascii="Calibri" w:eastAsia="Times New Roman" w:hAnsi="Calibri" w:cs="Times New Roman"/>
      <w:b/>
      <w:i/>
      <w:sz w:val="24"/>
    </w:rPr>
  </w:style>
  <w:style w:type="character" w:styleId="SubtleEmphasis">
    <w:name w:val="Subtle Emphasis"/>
    <w:uiPriority w:val="19"/>
    <w:qFormat/>
    <w:rsid w:val="00AC03B0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AC03B0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AC03B0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AC03B0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AC03B0"/>
    <w:rPr>
      <w:rFonts w:ascii="Calibri Light" w:hAnsi="Calibri Light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03B0"/>
    <w:pPr>
      <w:outlineLvl w:val="9"/>
    </w:pPr>
  </w:style>
  <w:style w:type="character" w:styleId="CommentReference">
    <w:name w:val="annotation reference"/>
    <w:uiPriority w:val="99"/>
    <w:semiHidden/>
    <w:unhideWhenUsed/>
    <w:rsid w:val="00AC03B0"/>
    <w:rPr>
      <w:sz w:val="16"/>
      <w:szCs w:val="16"/>
    </w:rPr>
  </w:style>
  <w:style w:type="paragraph" w:styleId="Revision">
    <w:name w:val="Revision"/>
    <w:hidden/>
    <w:uiPriority w:val="99"/>
    <w:semiHidden/>
    <w:rsid w:val="00AC03B0"/>
    <w:pPr>
      <w:spacing w:after="0" w:line="240" w:lineRule="auto"/>
    </w:pPr>
    <w:rPr>
      <w:rFonts w:ascii="Verdana" w:eastAsia="Helvetica" w:hAnsi="Verdana" w:cs="Helvetica"/>
      <w:noProof/>
      <w:sz w:val="20"/>
      <w:szCs w:val="20"/>
      <w:lang w:val="hy-AM"/>
    </w:rPr>
  </w:style>
  <w:style w:type="paragraph" w:customStyle="1" w:styleId="AONormal">
    <w:name w:val="AONormal"/>
    <w:uiPriority w:val="29"/>
    <w:qFormat/>
    <w:rsid w:val="00AC03B0"/>
    <w:pPr>
      <w:spacing w:after="0" w:line="260" w:lineRule="atLeast"/>
    </w:pPr>
    <w:rPr>
      <w:rFonts w:ascii="Times New Roman" w:eastAsia="SimSun" w:hAnsi="Times New Roman" w:cs="Times New Roman"/>
    </w:rPr>
  </w:style>
  <w:style w:type="paragraph" w:customStyle="1" w:styleId="Default">
    <w:name w:val="Default"/>
    <w:rsid w:val="00AC03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orm">
    <w:name w:val="norm"/>
    <w:basedOn w:val="Normal"/>
    <w:rsid w:val="00AC03B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PageNumber">
    <w:name w:val="page number"/>
    <w:basedOn w:val="DefaultParagraphFont"/>
    <w:rsid w:val="00AC03B0"/>
  </w:style>
  <w:style w:type="character" w:styleId="PlaceholderText">
    <w:name w:val="Placeholder Text"/>
    <w:basedOn w:val="DefaultParagraphFont"/>
    <w:uiPriority w:val="99"/>
    <w:semiHidden/>
    <w:rsid w:val="00AC03B0"/>
    <w:rPr>
      <w:color w:val="808080"/>
    </w:rPr>
  </w:style>
  <w:style w:type="paragraph" w:styleId="BlockText">
    <w:name w:val="Block Text"/>
    <w:basedOn w:val="Normal"/>
    <w:rsid w:val="00AC03B0"/>
    <w:pPr>
      <w:tabs>
        <w:tab w:val="left" w:pos="720"/>
        <w:tab w:val="left" w:pos="7200"/>
      </w:tabs>
      <w:spacing w:after="0" w:line="240" w:lineRule="auto"/>
      <w:ind w:left="720" w:right="11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03B0"/>
    <w:pPr>
      <w:spacing w:after="0" w:line="240" w:lineRule="auto"/>
    </w:pPr>
    <w:rPr>
      <w:rFonts w:ascii="Verdana" w:eastAsia="Helvetica" w:hAnsi="Verdana" w:cs="Helvetica"/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03B0"/>
    <w:rPr>
      <w:rFonts w:ascii="Verdana" w:eastAsia="Helvetica" w:hAnsi="Verdana" w:cs="Helvetica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AC03B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AC03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C03B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unhideWhenUsed/>
    <w:rsid w:val="00AC03B0"/>
    <w:rPr>
      <w:vertAlign w:val="superscript"/>
    </w:rPr>
  </w:style>
  <w:style w:type="paragraph" w:styleId="NormalWeb">
    <w:name w:val="Normal (Web)"/>
    <w:basedOn w:val="Normal"/>
    <w:uiPriority w:val="99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AC03B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C03B0"/>
    <w:rPr>
      <w:rFonts w:ascii="Arial LatArm" w:eastAsia="Times New Roman" w:hAnsi="Arial LatArm" w:cs="Times New Roman"/>
      <w:sz w:val="20"/>
      <w:szCs w:val="20"/>
    </w:rPr>
  </w:style>
  <w:style w:type="character" w:customStyle="1" w:styleId="CharChar1">
    <w:name w:val="Char Char1"/>
    <w:locked/>
    <w:rsid w:val="00AC03B0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AC03B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AC03B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03B0"/>
    <w:rPr>
      <w:rFonts w:ascii="Arial LatArm" w:eastAsia="Times New Roman" w:hAnsi="Arial LatArm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C03B0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AC03B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C03B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C03B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C03B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C03B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C03B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C03B0"/>
    <w:rPr>
      <w:rFonts w:ascii="Arial Armenian" w:hAnsi="Arial Armenian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C03B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C03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AC03B0"/>
    <w:rPr>
      <w:rFonts w:ascii="Segoe UI" w:hAnsi="Segoe UI" w:cs="Segoe UI"/>
      <w:sz w:val="16"/>
      <w:szCs w:val="16"/>
    </w:rPr>
  </w:style>
  <w:style w:type="paragraph" w:customStyle="1" w:styleId="Char1">
    <w:name w:val="Char1"/>
    <w:basedOn w:val="Normal"/>
    <w:rsid w:val="00AC03B0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C03B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C03B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C03B0"/>
    <w:rPr>
      <w:rFonts w:ascii="Arial LatArm" w:hAnsi="Arial LatArm"/>
      <w:b/>
      <w:color w:val="0000FF"/>
      <w:lang w:val="en-US" w:eastAsia="ru-RU" w:bidi="ar-SA"/>
    </w:rPr>
  </w:style>
  <w:style w:type="paragraph" w:customStyle="1" w:styleId="BodyTextIndent22">
    <w:name w:val="Body Text Indent 2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C03B0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C03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C03B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C03B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C03B0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C03B0"/>
    <w:rPr>
      <w:rFonts w:ascii="Arial LatArm" w:hAnsi="Arial LatArm"/>
      <w:sz w:val="24"/>
      <w:lang w:val="en-US" w:eastAsia="ru-RU" w:bidi="ar-SA"/>
    </w:rPr>
  </w:style>
  <w:style w:type="paragraph" w:customStyle="1" w:styleId="11">
    <w:name w:val="Абзац списка1"/>
    <w:basedOn w:val="Normal"/>
    <w:qFormat/>
    <w:rsid w:val="00AC03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C03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ik.mughumyan@contourglob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2192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Mughumyan</dc:creator>
  <cp:keywords/>
  <dc:description/>
  <cp:lastModifiedBy>Erik Mughumyan</cp:lastModifiedBy>
  <cp:revision>124</cp:revision>
  <cp:lastPrinted>2018-12-24T11:04:00Z</cp:lastPrinted>
  <dcterms:created xsi:type="dcterms:W3CDTF">2018-09-05T06:01:00Z</dcterms:created>
  <dcterms:modified xsi:type="dcterms:W3CDTF">2019-09-09T05:58:00Z</dcterms:modified>
</cp:coreProperties>
</file>